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F40" w:rsidRDefault="0043577B">
      <w:pPr>
        <w:pStyle w:val="a3"/>
        <w:spacing w:before="78" w:line="268" w:lineRule="exact"/>
        <w:ind w:left="2681" w:right="3189" w:firstLine="0"/>
        <w:jc w:val="center"/>
      </w:pPr>
      <w:bookmarkStart w:id="0" w:name="_GoBack"/>
      <w:bookmarkEnd w:id="0"/>
      <w:r>
        <w:rPr>
          <w:spacing w:val="-2"/>
        </w:rPr>
        <w:t>ТИПОВИЙ</w:t>
      </w:r>
      <w:r>
        <w:rPr>
          <w:spacing w:val="-13"/>
        </w:rPr>
        <w:t xml:space="preserve"> </w:t>
      </w:r>
      <w:r>
        <w:rPr>
          <w:spacing w:val="-1"/>
        </w:rPr>
        <w:t>ІНДИВІДУАЛЬНИЙ</w:t>
      </w:r>
      <w:r>
        <w:rPr>
          <w:spacing w:val="-6"/>
        </w:rPr>
        <w:t xml:space="preserve"> </w:t>
      </w:r>
      <w:r>
        <w:rPr>
          <w:spacing w:val="-1"/>
        </w:rPr>
        <w:t>ДОГОВІР</w:t>
      </w:r>
    </w:p>
    <w:p w:rsidR="00403F40" w:rsidRDefault="0043577B">
      <w:pPr>
        <w:pStyle w:val="a3"/>
        <w:spacing w:line="232" w:lineRule="auto"/>
        <w:ind w:left="3236" w:right="804" w:hanging="1302"/>
        <w:jc w:val="left"/>
      </w:pPr>
      <w:r>
        <w:t>про</w:t>
      </w:r>
      <w:r>
        <w:rPr>
          <w:spacing w:val="-9"/>
        </w:rPr>
        <w:t xml:space="preserve"> </w:t>
      </w:r>
      <w:r>
        <w:t>надання</w:t>
      </w:r>
      <w:r>
        <w:rPr>
          <w:spacing w:val="-11"/>
        </w:rPr>
        <w:t xml:space="preserve"> </w:t>
      </w:r>
      <w:r>
        <w:t>послуг</w:t>
      </w:r>
      <w:r>
        <w:rPr>
          <w:spacing w:val="-6"/>
        </w:rPr>
        <w:t xml:space="preserve"> </w:t>
      </w:r>
      <w:r>
        <w:t>з</w:t>
      </w:r>
      <w:r>
        <w:rPr>
          <w:spacing w:val="-11"/>
        </w:rPr>
        <w:t xml:space="preserve"> </w:t>
      </w:r>
      <w:r>
        <w:t>централізованого</w:t>
      </w:r>
      <w:r>
        <w:rPr>
          <w:spacing w:val="-7"/>
        </w:rPr>
        <w:t xml:space="preserve"> </w:t>
      </w:r>
      <w:r>
        <w:t>водопостачання</w:t>
      </w:r>
      <w:r>
        <w:rPr>
          <w:spacing w:val="-7"/>
        </w:rPr>
        <w:t xml:space="preserve"> </w:t>
      </w:r>
      <w:r>
        <w:t>та</w:t>
      </w:r>
      <w:r>
        <w:rPr>
          <w:spacing w:val="-57"/>
        </w:rPr>
        <w:t xml:space="preserve"> </w:t>
      </w:r>
      <w:r>
        <w:t>централізованого водовідведення</w:t>
      </w:r>
    </w:p>
    <w:p w:rsidR="00403F40" w:rsidRDefault="0043577B">
      <w:pPr>
        <w:pStyle w:val="a3"/>
        <w:tabs>
          <w:tab w:val="left" w:pos="1565"/>
          <w:tab w:val="left" w:pos="3672"/>
          <w:tab w:val="left" w:pos="5949"/>
          <w:tab w:val="left" w:pos="8345"/>
          <w:tab w:val="left" w:pos="8883"/>
        </w:tabs>
        <w:spacing w:before="8"/>
        <w:ind w:firstLine="0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F45161">
        <w:rPr>
          <w:u w:val="single"/>
        </w:rPr>
        <w:t>Гоща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р.</w:t>
      </w:r>
    </w:p>
    <w:p w:rsidR="00403F40" w:rsidRDefault="0043577B">
      <w:pPr>
        <w:spacing w:before="40"/>
        <w:ind w:left="451"/>
        <w:rPr>
          <w:sz w:val="20"/>
        </w:rPr>
      </w:pPr>
      <w:r>
        <w:rPr>
          <w:spacing w:val="-3"/>
          <w:sz w:val="20"/>
        </w:rPr>
        <w:t>(найменування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населеного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пункту)</w:t>
      </w:r>
    </w:p>
    <w:p w:rsidR="00403F40" w:rsidRDefault="00403F40">
      <w:pPr>
        <w:pStyle w:val="a3"/>
        <w:ind w:left="0" w:firstLine="0"/>
        <w:jc w:val="left"/>
        <w:rPr>
          <w:sz w:val="26"/>
        </w:rPr>
      </w:pPr>
    </w:p>
    <w:p w:rsidR="00403F40" w:rsidRDefault="00F45161">
      <w:pPr>
        <w:ind w:left="119" w:right="724"/>
        <w:jc w:val="both"/>
        <w:rPr>
          <w:sz w:val="24"/>
        </w:rPr>
      </w:pPr>
      <w:r w:rsidRPr="00F45161">
        <w:rPr>
          <w:b/>
          <w:bCs/>
          <w:spacing w:val="-1"/>
          <w:sz w:val="24"/>
          <w:szCs w:val="24"/>
        </w:rPr>
        <w:t>Комунальне підприємство "Агентство розвитку Гощі - Тучин" Гощанської селищної ради</w:t>
      </w:r>
      <w:r w:rsidR="0043577B">
        <w:rPr>
          <w:b/>
          <w:sz w:val="24"/>
        </w:rPr>
        <w:t>,</w:t>
      </w:r>
      <w:r w:rsidR="0043577B">
        <w:rPr>
          <w:b/>
          <w:spacing w:val="60"/>
          <w:sz w:val="24"/>
        </w:rPr>
        <w:t xml:space="preserve"> </w:t>
      </w:r>
      <w:r w:rsidR="0043577B">
        <w:rPr>
          <w:sz w:val="24"/>
        </w:rPr>
        <w:t xml:space="preserve">(код ЄДРПОУ </w:t>
      </w:r>
      <w:r>
        <w:rPr>
          <w:sz w:val="24"/>
        </w:rPr>
        <w:t>34652581</w:t>
      </w:r>
      <w:r w:rsidR="0043577B">
        <w:rPr>
          <w:sz w:val="24"/>
        </w:rPr>
        <w:t>) в особі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 xml:space="preserve">директора </w:t>
      </w:r>
      <w:r>
        <w:rPr>
          <w:sz w:val="24"/>
        </w:rPr>
        <w:t>Чабана</w:t>
      </w:r>
      <w:r w:rsidR="0043577B">
        <w:rPr>
          <w:spacing w:val="1"/>
          <w:sz w:val="24"/>
        </w:rPr>
        <w:t xml:space="preserve"> </w:t>
      </w:r>
      <w:r>
        <w:rPr>
          <w:spacing w:val="1"/>
          <w:sz w:val="24"/>
        </w:rPr>
        <w:t>Олександра Анатолійовича</w:t>
      </w:r>
      <w:r w:rsidR="0043577B">
        <w:rPr>
          <w:sz w:val="24"/>
        </w:rPr>
        <w:t>,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що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діє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на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підставі Наказу №</w:t>
      </w:r>
      <w:r>
        <w:rPr>
          <w:sz w:val="24"/>
        </w:rPr>
        <w:t>26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від</w:t>
      </w:r>
      <w:r w:rsidR="0043577B">
        <w:rPr>
          <w:spacing w:val="1"/>
          <w:sz w:val="24"/>
        </w:rPr>
        <w:t xml:space="preserve"> </w:t>
      </w:r>
      <w:r>
        <w:rPr>
          <w:sz w:val="24"/>
        </w:rPr>
        <w:t>04</w:t>
      </w:r>
      <w:r w:rsidR="0043577B">
        <w:rPr>
          <w:sz w:val="24"/>
        </w:rPr>
        <w:t>.0</w:t>
      </w:r>
      <w:r>
        <w:rPr>
          <w:sz w:val="24"/>
        </w:rPr>
        <w:t>7</w:t>
      </w:r>
      <w:r w:rsidR="0043577B">
        <w:rPr>
          <w:sz w:val="24"/>
        </w:rPr>
        <w:t>.202</w:t>
      </w:r>
      <w:r>
        <w:rPr>
          <w:sz w:val="24"/>
        </w:rPr>
        <w:t>4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(далі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-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виконавець),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з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однієї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сторони,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та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індивідуальний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споживач,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який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приєднався до умов цього договору згідно з пунктом 5 цього договору (далі - споживач), з</w:t>
      </w:r>
      <w:r w:rsidR="0043577B">
        <w:rPr>
          <w:spacing w:val="1"/>
          <w:sz w:val="24"/>
        </w:rPr>
        <w:t xml:space="preserve"> </w:t>
      </w:r>
      <w:r w:rsidR="0043577B">
        <w:rPr>
          <w:sz w:val="24"/>
        </w:rPr>
        <w:t>іншої</w:t>
      </w:r>
      <w:r w:rsidR="0043577B">
        <w:rPr>
          <w:spacing w:val="-8"/>
          <w:sz w:val="24"/>
        </w:rPr>
        <w:t xml:space="preserve"> </w:t>
      </w:r>
      <w:r w:rsidR="0043577B">
        <w:rPr>
          <w:sz w:val="24"/>
        </w:rPr>
        <w:t>сторони,</w:t>
      </w:r>
      <w:r w:rsidR="0043577B">
        <w:rPr>
          <w:spacing w:val="-1"/>
          <w:sz w:val="24"/>
        </w:rPr>
        <w:t xml:space="preserve"> </w:t>
      </w:r>
      <w:r w:rsidR="0043577B">
        <w:rPr>
          <w:sz w:val="24"/>
        </w:rPr>
        <w:t>уклали</w:t>
      </w:r>
      <w:r w:rsidR="0043577B">
        <w:rPr>
          <w:spacing w:val="3"/>
          <w:sz w:val="24"/>
        </w:rPr>
        <w:t xml:space="preserve"> </w:t>
      </w:r>
      <w:r w:rsidR="0043577B">
        <w:rPr>
          <w:sz w:val="24"/>
        </w:rPr>
        <w:t>цей</w:t>
      </w:r>
      <w:r w:rsidR="0043577B">
        <w:rPr>
          <w:spacing w:val="2"/>
          <w:sz w:val="24"/>
        </w:rPr>
        <w:t xml:space="preserve"> </w:t>
      </w:r>
      <w:r w:rsidR="0043577B">
        <w:rPr>
          <w:sz w:val="24"/>
        </w:rPr>
        <w:t>договір</w:t>
      </w:r>
      <w:r w:rsidR="0043577B">
        <w:rPr>
          <w:spacing w:val="2"/>
          <w:sz w:val="24"/>
        </w:rPr>
        <w:t xml:space="preserve"> </w:t>
      </w:r>
      <w:r w:rsidR="0043577B">
        <w:rPr>
          <w:sz w:val="24"/>
        </w:rPr>
        <w:t>про</w:t>
      </w:r>
      <w:r w:rsidR="0043577B">
        <w:rPr>
          <w:spacing w:val="6"/>
          <w:sz w:val="24"/>
        </w:rPr>
        <w:t xml:space="preserve"> </w:t>
      </w:r>
      <w:r w:rsidR="0043577B">
        <w:rPr>
          <w:sz w:val="24"/>
        </w:rPr>
        <w:t>таке.</w:t>
      </w:r>
    </w:p>
    <w:p w:rsidR="00403F40" w:rsidRDefault="00403F40">
      <w:pPr>
        <w:pStyle w:val="a3"/>
        <w:spacing w:before="7"/>
        <w:ind w:left="0" w:firstLine="0"/>
        <w:jc w:val="left"/>
        <w:rPr>
          <w:sz w:val="22"/>
        </w:rPr>
      </w:pPr>
    </w:p>
    <w:p w:rsidR="00403F40" w:rsidRDefault="0043577B">
      <w:pPr>
        <w:pStyle w:val="1"/>
        <w:ind w:left="3822"/>
      </w:pPr>
      <w:bookmarkStart w:id="1" w:name="Загальні_положення"/>
      <w:bookmarkEnd w:id="1"/>
      <w:r>
        <w:rPr>
          <w:spacing w:val="-1"/>
        </w:rPr>
        <w:t>Загальні</w:t>
      </w:r>
      <w:r>
        <w:rPr>
          <w:spacing w:val="-9"/>
        </w:rPr>
        <w:t xml:space="preserve"> </w:t>
      </w:r>
      <w:r>
        <w:t>положення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066"/>
        </w:tabs>
        <w:spacing w:before="224"/>
        <w:ind w:right="1390" w:firstLine="566"/>
        <w:jc w:val="both"/>
        <w:rPr>
          <w:sz w:val="24"/>
        </w:rPr>
      </w:pPr>
      <w:r>
        <w:rPr>
          <w:sz w:val="24"/>
        </w:rPr>
        <w:t>Цей договір є публічним договором приєднання, що укладається з метою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водовідведення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(далі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послуги)</w:t>
      </w:r>
      <w:r>
        <w:rPr>
          <w:spacing w:val="1"/>
          <w:sz w:val="24"/>
        </w:rPr>
        <w:t xml:space="preserve"> </w:t>
      </w:r>
      <w:r>
        <w:rPr>
          <w:sz w:val="24"/>
        </w:rPr>
        <w:t>індивідуальному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споживачу.</w:t>
      </w:r>
      <w:r>
        <w:rPr>
          <w:spacing w:val="1"/>
          <w:sz w:val="24"/>
        </w:rPr>
        <w:t xml:space="preserve"> </w:t>
      </w:r>
      <w:r>
        <w:rPr>
          <w:sz w:val="24"/>
        </w:rPr>
        <w:t>Цей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укладається сторонами з урахуванням статей 633, 634, 641, 642 Цивільного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України.</w:t>
      </w:r>
    </w:p>
    <w:p w:rsidR="00403F40" w:rsidRPr="00F45161" w:rsidRDefault="0043577B" w:rsidP="00F45161">
      <w:pPr>
        <w:pStyle w:val="a4"/>
        <w:numPr>
          <w:ilvl w:val="0"/>
          <w:numId w:val="6"/>
        </w:numPr>
        <w:tabs>
          <w:tab w:val="left" w:pos="1095"/>
        </w:tabs>
        <w:spacing w:before="8" w:line="278" w:lineRule="auto"/>
        <w:ind w:right="1395"/>
        <w:jc w:val="both"/>
        <w:rPr>
          <w:sz w:val="24"/>
        </w:rPr>
      </w:pPr>
      <w:r w:rsidRPr="00F45161">
        <w:rPr>
          <w:sz w:val="24"/>
        </w:rPr>
        <w:t>Даний договір вважається укладеним через 30 днів з моменту розміщення</w:t>
      </w:r>
      <w:r w:rsidRPr="00F45161">
        <w:rPr>
          <w:spacing w:val="1"/>
          <w:sz w:val="24"/>
        </w:rPr>
        <w:t xml:space="preserve"> </w:t>
      </w:r>
      <w:r w:rsidRPr="00F45161">
        <w:rPr>
          <w:sz w:val="24"/>
        </w:rPr>
        <w:t>на</w:t>
      </w:r>
      <w:r w:rsidRPr="00F45161">
        <w:rPr>
          <w:spacing w:val="1"/>
          <w:sz w:val="24"/>
        </w:rPr>
        <w:t xml:space="preserve"> </w:t>
      </w:r>
      <w:r w:rsidRPr="00F45161">
        <w:rPr>
          <w:sz w:val="24"/>
        </w:rPr>
        <w:t>https://</w:t>
      </w:r>
      <w:r w:rsidR="00F45161" w:rsidRPr="00F45161">
        <w:t xml:space="preserve"> </w:t>
      </w:r>
      <w:hyperlink r:id="rId7" w:history="1">
        <w:r w:rsidR="00F45161" w:rsidRPr="00EC2B12">
          <w:rPr>
            <w:rStyle w:val="a5"/>
            <w:b/>
          </w:rPr>
          <w:t>https://kp-goscha-tuchin.info-gkh.com.ua</w:t>
        </w:r>
      </w:hyperlink>
      <w:r w:rsidR="00F45161">
        <w:rPr>
          <w:b/>
        </w:rPr>
        <w:t xml:space="preserve">. </w:t>
      </w:r>
      <w:r w:rsidRPr="00F45161">
        <w:rPr>
          <w:sz w:val="24"/>
        </w:rPr>
        <w:t>Виконавець має право змінити умови договору. У разі зміни виконавцем</w:t>
      </w:r>
      <w:r w:rsidRPr="00F45161">
        <w:rPr>
          <w:spacing w:val="1"/>
          <w:sz w:val="24"/>
        </w:rPr>
        <w:t xml:space="preserve"> </w:t>
      </w:r>
      <w:r w:rsidRPr="00F45161">
        <w:rPr>
          <w:sz w:val="24"/>
        </w:rPr>
        <w:t>умов, крім зміни ціни договору, вони вступають в силу через 30 днів з моменту</w:t>
      </w:r>
      <w:r w:rsidRPr="00F45161">
        <w:rPr>
          <w:spacing w:val="1"/>
          <w:sz w:val="24"/>
        </w:rPr>
        <w:t xml:space="preserve"> </w:t>
      </w:r>
      <w:r w:rsidRPr="00F45161">
        <w:rPr>
          <w:sz w:val="24"/>
        </w:rPr>
        <w:t xml:space="preserve">розміщення змінених     </w:t>
      </w:r>
      <w:r w:rsidRPr="00F45161">
        <w:rPr>
          <w:spacing w:val="25"/>
          <w:sz w:val="24"/>
        </w:rPr>
        <w:t xml:space="preserve"> </w:t>
      </w:r>
      <w:r w:rsidRPr="00F45161">
        <w:rPr>
          <w:sz w:val="24"/>
        </w:rPr>
        <w:t>умов</w:t>
      </w:r>
      <w:r w:rsidRPr="00F45161">
        <w:rPr>
          <w:sz w:val="24"/>
        </w:rPr>
        <w:tab/>
        <w:t>на</w:t>
      </w:r>
      <w:r w:rsidRPr="00F45161">
        <w:rPr>
          <w:spacing w:val="39"/>
          <w:sz w:val="24"/>
        </w:rPr>
        <w:t xml:space="preserve"> </w:t>
      </w:r>
      <w:hyperlink r:id="rId8" w:history="1">
        <w:r w:rsidR="003B6A9E" w:rsidRPr="00EC2B12">
          <w:rPr>
            <w:rStyle w:val="a5"/>
            <w:b/>
          </w:rPr>
          <w:t>https://kp-goscha-tuchin.info-gkh.com.ua</w:t>
        </w:r>
      </w:hyperlink>
      <w:r w:rsidR="003B6A9E">
        <w:rPr>
          <w:b/>
        </w:rPr>
        <w:t>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037"/>
        </w:tabs>
        <w:spacing w:line="276" w:lineRule="auto"/>
        <w:ind w:right="1427" w:firstLine="504"/>
        <w:jc w:val="both"/>
        <w:rPr>
          <w:sz w:val="24"/>
        </w:rPr>
      </w:pPr>
      <w:r>
        <w:rPr>
          <w:sz w:val="24"/>
        </w:rPr>
        <w:t>Інформування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намір</w:t>
      </w:r>
      <w:r>
        <w:rPr>
          <w:spacing w:val="1"/>
          <w:sz w:val="24"/>
        </w:rPr>
        <w:t xml:space="preserve"> </w:t>
      </w:r>
      <w:r>
        <w:rPr>
          <w:sz w:val="24"/>
        </w:rPr>
        <w:t>зміни</w:t>
      </w:r>
      <w:r>
        <w:rPr>
          <w:spacing w:val="1"/>
          <w:sz w:val="24"/>
        </w:rPr>
        <w:t xml:space="preserve"> </w:t>
      </w:r>
      <w:r>
        <w:rPr>
          <w:sz w:val="24"/>
        </w:rPr>
        <w:t>цін/тарифів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виконавцем</w:t>
      </w:r>
      <w:r>
        <w:rPr>
          <w:spacing w:val="-2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законодавства.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33"/>
        </w:tabs>
        <w:ind w:right="1393" w:firstLine="566"/>
        <w:jc w:val="both"/>
        <w:rPr>
          <w:sz w:val="24"/>
        </w:rPr>
      </w:pPr>
      <w:r>
        <w:rPr>
          <w:sz w:val="24"/>
        </w:rPr>
        <w:t>Фактом</w:t>
      </w:r>
      <w:r>
        <w:rPr>
          <w:spacing w:val="13"/>
          <w:sz w:val="24"/>
        </w:rPr>
        <w:t xml:space="preserve"> </w:t>
      </w:r>
      <w:r>
        <w:rPr>
          <w:sz w:val="24"/>
        </w:rPr>
        <w:t>приєднання</w:t>
      </w:r>
      <w:r>
        <w:rPr>
          <w:spacing w:val="1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0"/>
          <w:sz w:val="24"/>
        </w:rPr>
        <w:t xml:space="preserve"> </w:t>
      </w:r>
      <w:r>
        <w:rPr>
          <w:sz w:val="24"/>
        </w:rPr>
        <w:t>до</w:t>
      </w:r>
      <w:r>
        <w:rPr>
          <w:spacing w:val="16"/>
          <w:sz w:val="24"/>
        </w:rPr>
        <w:t xml:space="preserve"> </w:t>
      </w:r>
      <w:r>
        <w:rPr>
          <w:sz w:val="24"/>
        </w:rPr>
        <w:t>умов</w:t>
      </w:r>
      <w:r>
        <w:rPr>
          <w:spacing w:val="13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"/>
          <w:sz w:val="24"/>
        </w:rPr>
        <w:t xml:space="preserve"> </w:t>
      </w:r>
      <w:r>
        <w:rPr>
          <w:sz w:val="24"/>
        </w:rPr>
        <w:t>(акцептування</w:t>
      </w:r>
      <w:r>
        <w:rPr>
          <w:spacing w:val="11"/>
          <w:sz w:val="24"/>
        </w:rPr>
        <w:t xml:space="preserve"> </w:t>
      </w:r>
      <w:r>
        <w:rPr>
          <w:sz w:val="24"/>
        </w:rPr>
        <w:t>договору)</w:t>
      </w:r>
      <w:r>
        <w:rPr>
          <w:spacing w:val="-57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вчинення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споживачем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будь-яких</w:t>
      </w:r>
      <w:r>
        <w:rPr>
          <w:spacing w:val="1"/>
          <w:sz w:val="24"/>
        </w:rPr>
        <w:t xml:space="preserve"> </w:t>
      </w:r>
      <w:r>
        <w:rPr>
          <w:sz w:val="24"/>
        </w:rPr>
        <w:t>дій,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свідчать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бажання</w:t>
      </w:r>
      <w:r>
        <w:rPr>
          <w:spacing w:val="1"/>
          <w:sz w:val="24"/>
        </w:rPr>
        <w:t xml:space="preserve"> </w:t>
      </w:r>
      <w:r>
        <w:rPr>
          <w:sz w:val="24"/>
        </w:rPr>
        <w:t>укласти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договір,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виконавцю</w:t>
      </w:r>
      <w:r>
        <w:rPr>
          <w:spacing w:val="1"/>
          <w:sz w:val="24"/>
        </w:rPr>
        <w:t xml:space="preserve"> </w:t>
      </w:r>
      <w:r>
        <w:rPr>
          <w:sz w:val="24"/>
        </w:rPr>
        <w:t>підписаної</w:t>
      </w:r>
      <w:r>
        <w:rPr>
          <w:spacing w:val="1"/>
          <w:sz w:val="24"/>
        </w:rPr>
        <w:t xml:space="preserve"> </w:t>
      </w:r>
      <w:r>
        <w:rPr>
          <w:sz w:val="24"/>
        </w:rPr>
        <w:t>заяви-приєднання</w:t>
      </w:r>
      <w:r>
        <w:rPr>
          <w:spacing w:val="1"/>
          <w:sz w:val="24"/>
        </w:rPr>
        <w:t xml:space="preserve"> </w:t>
      </w:r>
      <w:r>
        <w:rPr>
          <w:sz w:val="24"/>
        </w:rPr>
        <w:t>(додаток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договору),</w:t>
      </w:r>
      <w:r>
        <w:rPr>
          <w:spacing w:val="2"/>
          <w:sz w:val="24"/>
        </w:rPr>
        <w:t xml:space="preserve"> </w:t>
      </w:r>
      <w:r>
        <w:rPr>
          <w:sz w:val="24"/>
        </w:rPr>
        <w:t>сплата рахунка за надані</w:t>
      </w:r>
      <w:r>
        <w:rPr>
          <w:spacing w:val="-8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2"/>
          <w:sz w:val="24"/>
        </w:rPr>
        <w:t xml:space="preserve"> </w:t>
      </w: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4"/>
          <w:sz w:val="24"/>
        </w:rPr>
        <w:t xml:space="preserve"> </w:t>
      </w:r>
      <w:r>
        <w:rPr>
          <w:sz w:val="24"/>
        </w:rPr>
        <w:t>послуг.</w:t>
      </w:r>
    </w:p>
    <w:p w:rsidR="00403F40" w:rsidRDefault="00403F40">
      <w:pPr>
        <w:pStyle w:val="a3"/>
        <w:spacing w:before="7"/>
        <w:ind w:left="0" w:firstLine="0"/>
        <w:jc w:val="left"/>
        <w:rPr>
          <w:sz w:val="26"/>
        </w:rPr>
      </w:pPr>
    </w:p>
    <w:p w:rsidR="00403F40" w:rsidRDefault="0043577B">
      <w:pPr>
        <w:pStyle w:val="1"/>
        <w:ind w:left="3937"/>
      </w:pPr>
      <w:bookmarkStart w:id="2" w:name="Предмет_договору"/>
      <w:bookmarkEnd w:id="2"/>
      <w:r>
        <w:rPr>
          <w:spacing w:val="-1"/>
        </w:rPr>
        <w:t>Предмет</w:t>
      </w:r>
      <w:r>
        <w:rPr>
          <w:spacing w:val="-10"/>
        </w:rPr>
        <w:t xml:space="preserve"> </w:t>
      </w:r>
      <w:r>
        <w:t>договору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29"/>
        </w:tabs>
        <w:spacing w:before="31"/>
        <w:ind w:right="1386" w:firstLine="566"/>
        <w:jc w:val="both"/>
        <w:rPr>
          <w:sz w:val="24"/>
        </w:rPr>
      </w:pPr>
      <w:r>
        <w:rPr>
          <w:sz w:val="24"/>
        </w:rPr>
        <w:t>Виконавець зобов’язується надавати споживачу послуги відповідної якості,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оплачувати</w:t>
      </w:r>
      <w:r>
        <w:rPr>
          <w:spacing w:val="60"/>
          <w:sz w:val="24"/>
        </w:rPr>
        <w:t xml:space="preserve"> </w:t>
      </w:r>
      <w:r>
        <w:rPr>
          <w:sz w:val="24"/>
        </w:rPr>
        <w:t>надані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 за тарифами, встановленими відповідно до законодавства, в строки і на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умовах,</w:t>
      </w:r>
      <w:r>
        <w:rPr>
          <w:spacing w:val="3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3"/>
          <w:sz w:val="24"/>
        </w:rPr>
        <w:t xml:space="preserve"> </w:t>
      </w:r>
      <w:r>
        <w:rPr>
          <w:sz w:val="24"/>
        </w:rPr>
        <w:t>цим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052"/>
        </w:tabs>
        <w:spacing w:before="1"/>
        <w:ind w:left="1051" w:hanging="246"/>
        <w:jc w:val="both"/>
        <w:rPr>
          <w:sz w:val="24"/>
        </w:rPr>
      </w:pPr>
      <w:r>
        <w:rPr>
          <w:spacing w:val="-1"/>
          <w:sz w:val="24"/>
        </w:rPr>
        <w:t>Вимоги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якості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послуги:</w:t>
      </w:r>
    </w:p>
    <w:p w:rsidR="00403F40" w:rsidRDefault="0043577B">
      <w:pPr>
        <w:pStyle w:val="a4"/>
        <w:numPr>
          <w:ilvl w:val="0"/>
          <w:numId w:val="5"/>
        </w:numPr>
        <w:tabs>
          <w:tab w:val="left" w:pos="1119"/>
        </w:tabs>
        <w:spacing w:before="4" w:line="237" w:lineRule="auto"/>
        <w:ind w:right="1397" w:firstLine="566"/>
        <w:jc w:val="both"/>
        <w:rPr>
          <w:sz w:val="24"/>
        </w:rPr>
      </w:pP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питної</w:t>
      </w:r>
      <w:r>
        <w:rPr>
          <w:spacing w:val="1"/>
          <w:sz w:val="24"/>
        </w:rPr>
        <w:t xml:space="preserve"> </w:t>
      </w:r>
      <w:r>
        <w:rPr>
          <w:sz w:val="24"/>
        </w:rPr>
        <w:t>води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вимогам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державних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питну</w:t>
      </w:r>
      <w:r>
        <w:rPr>
          <w:spacing w:val="-8"/>
          <w:sz w:val="24"/>
        </w:rPr>
        <w:t xml:space="preserve"> </w:t>
      </w:r>
      <w:r>
        <w:rPr>
          <w:sz w:val="24"/>
        </w:rPr>
        <w:t>воду;</w:t>
      </w:r>
    </w:p>
    <w:p w:rsidR="00403F40" w:rsidRDefault="0043577B">
      <w:pPr>
        <w:pStyle w:val="a4"/>
        <w:numPr>
          <w:ilvl w:val="0"/>
          <w:numId w:val="5"/>
        </w:numPr>
        <w:tabs>
          <w:tab w:val="left" w:pos="1157"/>
        </w:tabs>
        <w:spacing w:before="4"/>
        <w:ind w:right="1398" w:firstLine="566"/>
        <w:jc w:val="both"/>
        <w:rPr>
          <w:sz w:val="24"/>
        </w:rPr>
      </w:pPr>
      <w:r>
        <w:rPr>
          <w:sz w:val="24"/>
        </w:rPr>
        <w:t>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тиску</w:t>
      </w:r>
      <w:r>
        <w:rPr>
          <w:spacing w:val="1"/>
          <w:sz w:val="24"/>
        </w:rPr>
        <w:t xml:space="preserve"> </w:t>
      </w:r>
      <w:r>
        <w:rPr>
          <w:sz w:val="24"/>
        </w:rPr>
        <w:t>питної</w:t>
      </w:r>
      <w:r>
        <w:rPr>
          <w:spacing w:val="1"/>
          <w:sz w:val="24"/>
        </w:rPr>
        <w:t xml:space="preserve"> </w:t>
      </w:r>
      <w:r>
        <w:rPr>
          <w:sz w:val="24"/>
        </w:rPr>
        <w:t>води</w:t>
      </w:r>
      <w:r>
        <w:rPr>
          <w:spacing w:val="1"/>
          <w:sz w:val="24"/>
        </w:rPr>
        <w:t xml:space="preserve"> </w:t>
      </w:r>
      <w:r>
        <w:rPr>
          <w:sz w:val="24"/>
        </w:rPr>
        <w:t>повинно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відповідати</w:t>
      </w:r>
      <w:r>
        <w:rPr>
          <w:spacing w:val="61"/>
          <w:sz w:val="24"/>
        </w:rPr>
        <w:t xml:space="preserve"> </w:t>
      </w:r>
      <w:r>
        <w:rPr>
          <w:sz w:val="24"/>
        </w:rPr>
        <w:t>параметрам,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встановленим</w:t>
      </w:r>
      <w:r>
        <w:rPr>
          <w:spacing w:val="36"/>
          <w:sz w:val="24"/>
        </w:rPr>
        <w:t xml:space="preserve"> </w:t>
      </w:r>
      <w:r>
        <w:rPr>
          <w:sz w:val="24"/>
        </w:rPr>
        <w:t>державними</w:t>
      </w:r>
      <w:r>
        <w:rPr>
          <w:spacing w:val="36"/>
          <w:sz w:val="24"/>
        </w:rPr>
        <w:t xml:space="preserve"> </w:t>
      </w:r>
      <w:r>
        <w:rPr>
          <w:sz w:val="24"/>
        </w:rPr>
        <w:t>будівельними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36"/>
          <w:sz w:val="24"/>
        </w:rPr>
        <w:t xml:space="preserve"> </w:t>
      </w:r>
      <w:r>
        <w:rPr>
          <w:sz w:val="24"/>
        </w:rPr>
        <w:t>і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37"/>
          <w:sz w:val="24"/>
        </w:rPr>
        <w:t xml:space="preserve"> </w:t>
      </w:r>
      <w:r>
        <w:rPr>
          <w:sz w:val="24"/>
        </w:rPr>
        <w:t>та</w:t>
      </w:r>
      <w:r>
        <w:rPr>
          <w:spacing w:val="35"/>
          <w:sz w:val="24"/>
        </w:rPr>
        <w:t xml:space="preserve"> </w:t>
      </w:r>
      <w:r>
        <w:rPr>
          <w:sz w:val="24"/>
        </w:rPr>
        <w:t>розміщуватися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hyperlink r:id="rId9" w:history="1">
        <w:r w:rsidR="003B6A9E" w:rsidRPr="00EC2B12">
          <w:rPr>
            <w:rStyle w:val="a5"/>
            <w:b/>
          </w:rPr>
          <w:t>https://kp-goscha-tuchin.info-gkh.com.ua</w:t>
        </w:r>
      </w:hyperlink>
      <w:r w:rsidR="003B6A9E">
        <w:rPr>
          <w:b/>
        </w:rPr>
        <w:t>.</w:t>
      </w:r>
    </w:p>
    <w:p w:rsidR="00403F40" w:rsidRDefault="0043577B">
      <w:pPr>
        <w:pStyle w:val="a3"/>
        <w:ind w:right="1394"/>
      </w:pPr>
      <w:r>
        <w:t>Критерієм якості послуг з централізованого водовідведення є безперешкодне</w:t>
      </w:r>
      <w:r>
        <w:rPr>
          <w:spacing w:val="1"/>
        </w:rPr>
        <w:t xml:space="preserve"> </w:t>
      </w:r>
      <w:r>
        <w:t>приймання стічних вод у мережі виконавця з мереж споживача за умови справності</w:t>
      </w:r>
      <w:r>
        <w:rPr>
          <w:spacing w:val="1"/>
        </w:rPr>
        <w:t xml:space="preserve"> </w:t>
      </w:r>
      <w:r>
        <w:t>мереж</w:t>
      </w:r>
      <w:r>
        <w:rPr>
          <w:spacing w:val="4"/>
        </w:rPr>
        <w:t xml:space="preserve"> </w:t>
      </w:r>
      <w:r>
        <w:t>споживача.</w:t>
      </w:r>
    </w:p>
    <w:p w:rsidR="00403F40" w:rsidRDefault="0043577B">
      <w:pPr>
        <w:pStyle w:val="1"/>
        <w:spacing w:before="19"/>
        <w:ind w:left="2400"/>
      </w:pPr>
      <w:bookmarkStart w:id="3" w:name="Порядок_надання_та_вимоги_до_якості_посл"/>
      <w:bookmarkEnd w:id="3"/>
      <w:r>
        <w:rPr>
          <w:spacing w:val="-1"/>
        </w:rPr>
        <w:t>Порядок</w:t>
      </w:r>
      <w:r>
        <w:t xml:space="preserve"> надання</w:t>
      </w:r>
      <w:r>
        <w:rPr>
          <w:spacing w:val="-15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вимоги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якості</w:t>
      </w:r>
      <w:r>
        <w:rPr>
          <w:spacing w:val="-13"/>
        </w:rPr>
        <w:t xml:space="preserve"> </w:t>
      </w:r>
      <w:r>
        <w:t>послуги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19"/>
        </w:tabs>
        <w:spacing w:before="104" w:line="247" w:lineRule="auto"/>
        <w:ind w:right="1401" w:firstLine="566"/>
        <w:jc w:val="both"/>
        <w:rPr>
          <w:sz w:val="24"/>
        </w:rPr>
      </w:pP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забезпечує</w:t>
      </w:r>
      <w:r>
        <w:rPr>
          <w:spacing w:val="1"/>
          <w:sz w:val="24"/>
        </w:rPr>
        <w:t xml:space="preserve"> </w:t>
      </w:r>
      <w:r>
        <w:rPr>
          <w:sz w:val="24"/>
        </w:rPr>
        <w:t>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безперервно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гарантованим</w:t>
      </w:r>
      <w:r>
        <w:rPr>
          <w:spacing w:val="1"/>
          <w:sz w:val="24"/>
        </w:rPr>
        <w:t xml:space="preserve"> </w:t>
      </w:r>
      <w:r>
        <w:rPr>
          <w:sz w:val="24"/>
        </w:rPr>
        <w:t>рівнем</w:t>
      </w:r>
      <w:r>
        <w:rPr>
          <w:spacing w:val="2"/>
          <w:sz w:val="24"/>
        </w:rPr>
        <w:t xml:space="preserve"> </w:t>
      </w:r>
      <w:r>
        <w:rPr>
          <w:sz w:val="24"/>
        </w:rPr>
        <w:t>безпеки</w:t>
      </w:r>
      <w:r>
        <w:rPr>
          <w:spacing w:val="3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значенням</w:t>
      </w:r>
      <w:r>
        <w:rPr>
          <w:spacing w:val="-2"/>
          <w:sz w:val="24"/>
        </w:rPr>
        <w:t xml:space="preserve"> </w:t>
      </w:r>
      <w:r>
        <w:rPr>
          <w:sz w:val="24"/>
        </w:rPr>
        <w:t>тиску.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86"/>
        </w:tabs>
        <w:spacing w:line="242" w:lineRule="auto"/>
        <w:ind w:right="1401" w:firstLine="566"/>
        <w:jc w:val="both"/>
        <w:rPr>
          <w:sz w:val="24"/>
        </w:rPr>
      </w:pPr>
      <w:r>
        <w:rPr>
          <w:sz w:val="24"/>
        </w:rPr>
        <w:t>Надання послуг здійснюється безперервно, крім часу перерв, визначених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6"/>
          <w:sz w:val="24"/>
        </w:rPr>
        <w:t xml:space="preserve"> </w:t>
      </w:r>
      <w:r>
        <w:rPr>
          <w:sz w:val="24"/>
        </w:rPr>
        <w:t>першою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6"/>
          <w:sz w:val="24"/>
        </w:rPr>
        <w:t xml:space="preserve"> </w:t>
      </w:r>
      <w:r>
        <w:rPr>
          <w:sz w:val="24"/>
        </w:rPr>
        <w:t>“Про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житлово-комунальні</w:t>
      </w:r>
      <w:r>
        <w:rPr>
          <w:spacing w:val="-8"/>
          <w:sz w:val="24"/>
        </w:rPr>
        <w:t xml:space="preserve"> </w:t>
      </w:r>
      <w:r>
        <w:rPr>
          <w:sz w:val="24"/>
        </w:rPr>
        <w:t>послуги”.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77"/>
        </w:tabs>
        <w:ind w:right="1389" w:firstLine="566"/>
        <w:jc w:val="both"/>
        <w:rPr>
          <w:sz w:val="24"/>
        </w:rPr>
      </w:pPr>
      <w:r>
        <w:rPr>
          <w:sz w:val="24"/>
        </w:rPr>
        <w:t>Виконавець забезпечує постачання послуг у відповідній кількості та якості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згідно з вимогами пункту 7 цього договору до межі зовнішніх інженерних мереж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постачання послуг виконавця та внутрішньобудинкових систем багатоквартирного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</w:t>
      </w:r>
      <w:r>
        <w:rPr>
          <w:spacing w:val="-9"/>
          <w:sz w:val="24"/>
        </w:rPr>
        <w:t xml:space="preserve"> </w:t>
      </w:r>
      <w:r>
        <w:rPr>
          <w:sz w:val="24"/>
        </w:rPr>
        <w:t>(індивідуального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(садибного)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будинку).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325"/>
        </w:tabs>
        <w:ind w:left="1325" w:hanging="519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81"/>
          <w:sz w:val="24"/>
        </w:rPr>
        <w:t xml:space="preserve"> </w:t>
      </w:r>
      <w:r>
        <w:rPr>
          <w:sz w:val="24"/>
        </w:rPr>
        <w:t>якісних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та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кількісних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характеристик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послуг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здійснюється  </w:t>
      </w:r>
      <w:r>
        <w:rPr>
          <w:spacing w:val="26"/>
          <w:sz w:val="24"/>
        </w:rPr>
        <w:t xml:space="preserve"> </w:t>
      </w:r>
      <w:r>
        <w:rPr>
          <w:sz w:val="24"/>
        </w:rPr>
        <w:t>за</w:t>
      </w:r>
    </w:p>
    <w:p w:rsidR="00403F40" w:rsidRDefault="00403F40">
      <w:pPr>
        <w:jc w:val="both"/>
        <w:rPr>
          <w:sz w:val="24"/>
        </w:rPr>
        <w:sectPr w:rsidR="00403F4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260" w:right="120" w:bottom="280" w:left="1460" w:header="720" w:footer="720" w:gutter="0"/>
          <w:cols w:space="720"/>
        </w:sectPr>
      </w:pPr>
    </w:p>
    <w:p w:rsidR="00403F40" w:rsidRDefault="0043577B">
      <w:pPr>
        <w:pStyle w:val="a3"/>
        <w:spacing w:before="72"/>
        <w:ind w:right="724" w:firstLine="0"/>
      </w:pPr>
      <w:r>
        <w:lastRenderedPageBreak/>
        <w:t>показаннями</w:t>
      </w:r>
      <w:r>
        <w:rPr>
          <w:spacing w:val="1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(вузлів)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іншими</w:t>
      </w:r>
      <w:r>
        <w:rPr>
          <w:spacing w:val="1"/>
        </w:rPr>
        <w:t xml:space="preserve"> </w:t>
      </w:r>
      <w:r>
        <w:t>засобами</w:t>
      </w:r>
      <w:r>
        <w:rPr>
          <w:spacing w:val="1"/>
        </w:rPr>
        <w:t xml:space="preserve"> </w:t>
      </w:r>
      <w:r>
        <w:t>вимірювальної</w:t>
      </w:r>
      <w:r>
        <w:rPr>
          <w:spacing w:val="1"/>
        </w:rPr>
        <w:t xml:space="preserve"> </w:t>
      </w:r>
      <w:r>
        <w:t>техніки.</w:t>
      </w:r>
    </w:p>
    <w:p w:rsidR="00403F40" w:rsidRDefault="0043577B">
      <w:pPr>
        <w:pStyle w:val="a3"/>
        <w:spacing w:before="1" w:line="242" w:lineRule="auto"/>
        <w:ind w:right="722"/>
      </w:pPr>
      <w:r>
        <w:t>Засоби</w:t>
      </w:r>
      <w:r>
        <w:rPr>
          <w:spacing w:val="1"/>
        </w:rPr>
        <w:t xml:space="preserve"> </w:t>
      </w:r>
      <w:r>
        <w:t>вимірювальної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призначені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вимірювання</w:t>
      </w:r>
      <w:r>
        <w:rPr>
          <w:spacing w:val="1"/>
        </w:rPr>
        <w:t xml:space="preserve"> </w:t>
      </w:r>
      <w:r>
        <w:t>тиску,</w:t>
      </w:r>
      <w:r>
        <w:rPr>
          <w:spacing w:val="1"/>
        </w:rPr>
        <w:t xml:space="preserve"> </w:t>
      </w:r>
      <w:r>
        <w:t>повинні</w:t>
      </w:r>
      <w:r>
        <w:rPr>
          <w:spacing w:val="1"/>
        </w:rPr>
        <w:t xml:space="preserve"> </w:t>
      </w:r>
      <w:r>
        <w:t>відповідати</w:t>
      </w:r>
      <w:r>
        <w:rPr>
          <w:spacing w:val="1"/>
        </w:rPr>
        <w:t xml:space="preserve"> </w:t>
      </w:r>
      <w:r>
        <w:t>вимогам</w:t>
      </w:r>
      <w:r>
        <w:rPr>
          <w:spacing w:val="-2"/>
        </w:rPr>
        <w:t xml:space="preserve"> </w:t>
      </w:r>
      <w:r>
        <w:t>законодавства</w:t>
      </w:r>
      <w:r>
        <w:rPr>
          <w:spacing w:val="-6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метрологію</w:t>
      </w:r>
      <w:r>
        <w:rPr>
          <w:spacing w:val="-2"/>
        </w:rPr>
        <w:t xml:space="preserve"> </w:t>
      </w:r>
      <w:r>
        <w:t>та метрологічну</w:t>
      </w:r>
      <w:r>
        <w:rPr>
          <w:spacing w:val="-5"/>
        </w:rPr>
        <w:t xml:space="preserve"> </w:t>
      </w:r>
      <w:r>
        <w:t>діяльність.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10"/>
        </w:tabs>
        <w:spacing w:line="237" w:lineRule="auto"/>
        <w:ind w:right="722" w:firstLine="566"/>
        <w:jc w:val="both"/>
        <w:rPr>
          <w:sz w:val="24"/>
        </w:rPr>
      </w:pPr>
      <w:r>
        <w:rPr>
          <w:sz w:val="24"/>
        </w:rPr>
        <w:t>У разі виникнення аварії на зовнішніх інженерних мережах постачання 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виконавець проводить аварійно-відновні роботи у строк не більше семи діб з 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виявлення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факту</w:t>
      </w:r>
      <w:r>
        <w:rPr>
          <w:spacing w:val="-10"/>
          <w:sz w:val="24"/>
        </w:rPr>
        <w:t xml:space="preserve"> </w:t>
      </w:r>
      <w:r>
        <w:rPr>
          <w:sz w:val="24"/>
        </w:rPr>
        <w:t>аварії</w:t>
      </w:r>
      <w:r>
        <w:rPr>
          <w:spacing w:val="-5"/>
          <w:sz w:val="24"/>
        </w:rPr>
        <w:t xml:space="preserve"> </w:t>
      </w:r>
      <w:r>
        <w:rPr>
          <w:sz w:val="24"/>
        </w:rPr>
        <w:t>або</w:t>
      </w:r>
      <w:r>
        <w:rPr>
          <w:spacing w:val="4"/>
          <w:sz w:val="24"/>
        </w:rPr>
        <w:t xml:space="preserve"> </w:t>
      </w:r>
      <w:r>
        <w:rPr>
          <w:sz w:val="24"/>
        </w:rPr>
        <w:t>повідомлення</w:t>
      </w:r>
      <w:r>
        <w:rPr>
          <w:spacing w:val="-4"/>
          <w:sz w:val="24"/>
        </w:rPr>
        <w:t xml:space="preserve"> </w:t>
      </w:r>
      <w:r>
        <w:rPr>
          <w:sz w:val="24"/>
        </w:rPr>
        <w:t>споживачем</w:t>
      </w:r>
      <w:r>
        <w:rPr>
          <w:spacing w:val="-3"/>
          <w:sz w:val="24"/>
        </w:rPr>
        <w:t xml:space="preserve"> </w:t>
      </w:r>
      <w:r>
        <w:rPr>
          <w:sz w:val="24"/>
        </w:rPr>
        <w:t>виконавцю</w:t>
      </w:r>
      <w:r>
        <w:rPr>
          <w:spacing w:val="-1"/>
          <w:sz w:val="24"/>
        </w:rPr>
        <w:t xml:space="preserve"> </w:t>
      </w:r>
      <w:r>
        <w:rPr>
          <w:sz w:val="24"/>
        </w:rPr>
        <w:t>про аварію.</w:t>
      </w:r>
    </w:p>
    <w:p w:rsidR="00403F40" w:rsidRDefault="00403F40">
      <w:pPr>
        <w:pStyle w:val="a3"/>
        <w:spacing w:before="2"/>
        <w:ind w:left="0" w:firstLine="0"/>
        <w:jc w:val="left"/>
        <w:rPr>
          <w:sz w:val="35"/>
        </w:rPr>
      </w:pPr>
    </w:p>
    <w:p w:rsidR="00403F40" w:rsidRDefault="0043577B">
      <w:pPr>
        <w:pStyle w:val="1"/>
        <w:ind w:left="4134"/>
      </w:pPr>
      <w:bookmarkStart w:id="4" w:name="Облік_послуги"/>
      <w:bookmarkEnd w:id="4"/>
      <w:r>
        <w:rPr>
          <w:spacing w:val="-1"/>
        </w:rPr>
        <w:t>Облік</w:t>
      </w:r>
      <w:r>
        <w:rPr>
          <w:spacing w:val="-12"/>
        </w:rPr>
        <w:t xml:space="preserve"> </w:t>
      </w:r>
      <w:r>
        <w:t>послуги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321"/>
        </w:tabs>
        <w:spacing w:before="108"/>
        <w:ind w:right="699" w:firstLine="566"/>
        <w:jc w:val="both"/>
        <w:rPr>
          <w:sz w:val="24"/>
        </w:rPr>
      </w:pP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спожитої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z w:val="24"/>
        </w:rPr>
        <w:t>питної</w:t>
      </w:r>
      <w:r>
        <w:rPr>
          <w:spacing w:val="1"/>
          <w:sz w:val="24"/>
        </w:rPr>
        <w:t xml:space="preserve"> </w:t>
      </w:r>
      <w:r>
        <w:rPr>
          <w:sz w:val="24"/>
        </w:rPr>
        <w:t>води,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спожитої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показаннями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вимірювальної техніки вузла (вузлів) комерційного обліку або розрахунково відповідно до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Методики розподілу між споживачами обсягів спожитих у будівлі комунальних 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затвердженої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Мінрегіону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листопада</w:t>
      </w:r>
      <w:r>
        <w:rPr>
          <w:spacing w:val="1"/>
          <w:sz w:val="24"/>
        </w:rPr>
        <w:t xml:space="preserve"> </w:t>
      </w:r>
      <w:r>
        <w:rPr>
          <w:sz w:val="24"/>
        </w:rPr>
        <w:t>2018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315</w:t>
      </w:r>
      <w:r>
        <w:rPr>
          <w:spacing w:val="1"/>
          <w:sz w:val="24"/>
        </w:rPr>
        <w:t xml:space="preserve"> </w:t>
      </w:r>
      <w:r>
        <w:rPr>
          <w:sz w:val="24"/>
        </w:rPr>
        <w:t>(далі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розподілу).</w:t>
      </w:r>
    </w:p>
    <w:p w:rsidR="00403F40" w:rsidRDefault="0043577B">
      <w:pPr>
        <w:pStyle w:val="a3"/>
        <w:spacing w:before="5" w:line="278" w:lineRule="auto"/>
        <w:ind w:right="732"/>
      </w:pPr>
      <w:r>
        <w:t>Обсяг наданих споживачеві послуг з централізованого водовідведення визначається</w:t>
      </w:r>
      <w:r>
        <w:rPr>
          <w:spacing w:val="1"/>
        </w:rPr>
        <w:t xml:space="preserve"> </w:t>
      </w:r>
      <w:r>
        <w:t>на рівні обсягів спожитих ним послуг з централізованого водопостачання та постачання</w:t>
      </w:r>
      <w:r>
        <w:rPr>
          <w:spacing w:val="1"/>
        </w:rPr>
        <w:t xml:space="preserve"> </w:t>
      </w:r>
      <w:r>
        <w:t>гарячої</w:t>
      </w:r>
      <w:r>
        <w:rPr>
          <w:spacing w:val="-11"/>
        </w:rPr>
        <w:t xml:space="preserve"> </w:t>
      </w:r>
      <w:r>
        <w:t>води.</w:t>
      </w:r>
    </w:p>
    <w:p w:rsidR="00403F40" w:rsidRDefault="0043577B">
      <w:pPr>
        <w:pStyle w:val="a3"/>
        <w:spacing w:line="276" w:lineRule="auto"/>
        <w:ind w:right="709"/>
      </w:pPr>
      <w:r>
        <w:t>Якщо</w:t>
      </w:r>
      <w:r>
        <w:rPr>
          <w:spacing w:val="1"/>
        </w:rPr>
        <w:t xml:space="preserve"> </w:t>
      </w:r>
      <w:r>
        <w:t>будинок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двома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більше</w:t>
      </w:r>
      <w:r>
        <w:rPr>
          <w:spacing w:val="1"/>
        </w:rPr>
        <w:t xml:space="preserve"> </w:t>
      </w:r>
      <w:r>
        <w:t>вузлами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централізованого водопостачання відповідно до вимог Закону України “Про комерційний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теплової</w:t>
      </w:r>
      <w:r>
        <w:rPr>
          <w:spacing w:val="1"/>
        </w:rPr>
        <w:t xml:space="preserve"> </w:t>
      </w:r>
      <w:r>
        <w:t>енергії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водопостачання”,</w:t>
      </w:r>
      <w:r>
        <w:rPr>
          <w:spacing w:val="1"/>
        </w:rPr>
        <w:t xml:space="preserve"> </w:t>
      </w:r>
      <w:r>
        <w:t>обсяг</w:t>
      </w:r>
      <w:r>
        <w:rPr>
          <w:spacing w:val="1"/>
        </w:rPr>
        <w:t xml:space="preserve"> </w:t>
      </w:r>
      <w:r>
        <w:t>спожитої</w:t>
      </w:r>
      <w:r>
        <w:rPr>
          <w:spacing w:val="1"/>
        </w:rPr>
        <w:t xml:space="preserve"> </w:t>
      </w:r>
      <w:r>
        <w:t>послуги</w:t>
      </w:r>
      <w:r>
        <w:rPr>
          <w:spacing w:val="61"/>
        </w:rPr>
        <w:t xml:space="preserve"> </w:t>
      </w:r>
      <w:r>
        <w:t>у</w:t>
      </w:r>
      <w:r>
        <w:rPr>
          <w:spacing w:val="6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сума</w:t>
      </w:r>
      <w:r>
        <w:rPr>
          <w:spacing w:val="1"/>
        </w:rPr>
        <w:t xml:space="preserve"> </w:t>
      </w:r>
      <w:r>
        <w:t>показань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обліку.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співвласників</w:t>
      </w:r>
      <w:r>
        <w:rPr>
          <w:spacing w:val="1"/>
        </w:rPr>
        <w:t xml:space="preserve"> </w:t>
      </w:r>
      <w:r>
        <w:t>багатоквартирного будинку розподіл здійснюється для кожної окремої частини будинку,</w:t>
      </w:r>
      <w:r>
        <w:rPr>
          <w:spacing w:val="1"/>
        </w:rPr>
        <w:t xml:space="preserve"> </w:t>
      </w:r>
      <w:r>
        <w:t>обладнаної</w:t>
      </w:r>
      <w:r>
        <w:rPr>
          <w:spacing w:val="-8"/>
        </w:rPr>
        <w:t xml:space="preserve"> </w:t>
      </w:r>
      <w:r>
        <w:t>вузлом</w:t>
      </w:r>
      <w:r>
        <w:rPr>
          <w:spacing w:val="3"/>
        </w:rPr>
        <w:t xml:space="preserve"> </w:t>
      </w:r>
      <w:r>
        <w:t>комерційного</w:t>
      </w:r>
      <w:r>
        <w:rPr>
          <w:spacing w:val="2"/>
        </w:rPr>
        <w:t xml:space="preserve"> </w:t>
      </w:r>
      <w:r>
        <w:t>обліку</w:t>
      </w:r>
      <w:r>
        <w:rPr>
          <w:spacing w:val="-4"/>
        </w:rPr>
        <w:t xml:space="preserve"> </w:t>
      </w:r>
      <w:r>
        <w:t>послуг.</w:t>
      </w:r>
    </w:p>
    <w:p w:rsidR="00403F40" w:rsidRDefault="0043577B">
      <w:pPr>
        <w:pStyle w:val="a3"/>
        <w:spacing w:line="242" w:lineRule="auto"/>
        <w:ind w:right="749"/>
      </w:pPr>
      <w:r>
        <w:t>Одиницею         вимірювання         обсягу        спожитих         споживачем         послуг</w:t>
      </w:r>
      <w:r>
        <w:rPr>
          <w:spacing w:val="1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куб.</w:t>
      </w:r>
      <w:r>
        <w:rPr>
          <w:spacing w:val="4"/>
        </w:rPr>
        <w:t xml:space="preserve"> </w:t>
      </w:r>
      <w:r>
        <w:t>метр.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25"/>
        </w:tabs>
        <w:ind w:right="720" w:firstLine="566"/>
        <w:jc w:val="both"/>
        <w:rPr>
          <w:sz w:val="24"/>
        </w:rPr>
      </w:pPr>
      <w:r>
        <w:rPr>
          <w:sz w:val="24"/>
        </w:rPr>
        <w:t>У разі коли будинок на дату укладення цього договору не обладнано вузлом</w:t>
      </w:r>
      <w:r>
        <w:rPr>
          <w:spacing w:val="1"/>
          <w:sz w:val="24"/>
        </w:rPr>
        <w:t xml:space="preserve"> </w:t>
      </w:r>
      <w:r>
        <w:rPr>
          <w:sz w:val="24"/>
        </w:rPr>
        <w:t>(вузлами)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встановлення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(вузлів)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обсяг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споживання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послуг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будинку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визначається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відповідно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Методики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розподілу.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6"/>
        </w:tabs>
        <w:ind w:right="728" w:firstLine="566"/>
        <w:jc w:val="both"/>
        <w:rPr>
          <w:sz w:val="24"/>
        </w:rPr>
      </w:pPr>
      <w:r>
        <w:rPr>
          <w:sz w:val="24"/>
        </w:rPr>
        <w:t>У разі виходу з ладу або втрати вузла комерційного обліку до відновлення його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заміни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розрахунково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3"/>
          <w:sz w:val="24"/>
        </w:rPr>
        <w:t xml:space="preserve"> </w:t>
      </w:r>
      <w:r>
        <w:rPr>
          <w:sz w:val="24"/>
        </w:rPr>
        <w:t>розподілу.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72"/>
        </w:tabs>
        <w:spacing w:line="272" w:lineRule="exact"/>
        <w:ind w:left="1171" w:hanging="366"/>
        <w:jc w:val="both"/>
        <w:rPr>
          <w:sz w:val="24"/>
        </w:rPr>
      </w:pPr>
      <w:r>
        <w:rPr>
          <w:spacing w:val="-1"/>
          <w:sz w:val="24"/>
        </w:rPr>
        <w:t>Початок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періоду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виходу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з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ладу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вузла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комерційного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21"/>
          <w:sz w:val="24"/>
        </w:rPr>
        <w:t xml:space="preserve"> </w:t>
      </w:r>
      <w:r>
        <w:rPr>
          <w:sz w:val="24"/>
        </w:rPr>
        <w:t>визначається:</w:t>
      </w:r>
    </w:p>
    <w:p w:rsidR="00403F40" w:rsidRDefault="0043577B">
      <w:pPr>
        <w:pStyle w:val="a3"/>
        <w:spacing w:line="237" w:lineRule="auto"/>
        <w:ind w:right="804"/>
        <w:jc w:val="left"/>
      </w:pPr>
      <w:r>
        <w:t>за</w:t>
      </w:r>
      <w:r>
        <w:rPr>
          <w:spacing w:val="36"/>
        </w:rPr>
        <w:t xml:space="preserve"> </w:t>
      </w:r>
      <w:r>
        <w:t>даними</w:t>
      </w:r>
      <w:r>
        <w:rPr>
          <w:spacing w:val="40"/>
        </w:rPr>
        <w:t xml:space="preserve"> </w:t>
      </w:r>
      <w:r>
        <w:t>електронного</w:t>
      </w:r>
      <w:r>
        <w:rPr>
          <w:spacing w:val="39"/>
        </w:rPr>
        <w:t xml:space="preserve"> </w:t>
      </w:r>
      <w:r>
        <w:t>архіву</w:t>
      </w:r>
      <w:r>
        <w:rPr>
          <w:spacing w:val="2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разі</w:t>
      </w:r>
      <w:r>
        <w:rPr>
          <w:spacing w:val="30"/>
        </w:rPr>
        <w:t xml:space="preserve"> </w:t>
      </w:r>
      <w:r>
        <w:t>отримання</w:t>
      </w:r>
      <w:r>
        <w:rPr>
          <w:spacing w:val="39"/>
        </w:rPr>
        <w:t xml:space="preserve"> </w:t>
      </w:r>
      <w:r>
        <w:t>з</w:t>
      </w:r>
      <w:r>
        <w:rPr>
          <w:spacing w:val="35"/>
        </w:rPr>
        <w:t xml:space="preserve"> </w:t>
      </w:r>
      <w:r>
        <w:t>нього</w:t>
      </w:r>
      <w:r>
        <w:rPr>
          <w:spacing w:val="43"/>
        </w:rPr>
        <w:t xml:space="preserve"> </w:t>
      </w:r>
      <w:r>
        <w:t>інформації</w:t>
      </w:r>
      <w:r>
        <w:rPr>
          <w:spacing w:val="31"/>
        </w:rPr>
        <w:t xml:space="preserve"> </w:t>
      </w:r>
      <w:r>
        <w:t>щодо</w:t>
      </w:r>
      <w:r>
        <w:rPr>
          <w:spacing w:val="43"/>
        </w:rPr>
        <w:t xml:space="preserve"> </w:t>
      </w:r>
      <w:r>
        <w:t>дати</w:t>
      </w:r>
      <w:r>
        <w:rPr>
          <w:spacing w:val="-57"/>
        </w:rPr>
        <w:t xml:space="preserve"> </w:t>
      </w:r>
      <w:r>
        <w:t>початку</w:t>
      </w:r>
      <w:r>
        <w:rPr>
          <w:spacing w:val="-9"/>
        </w:rPr>
        <w:t xml:space="preserve"> </w:t>
      </w:r>
      <w:r>
        <w:t>періоду</w:t>
      </w:r>
      <w:r>
        <w:rPr>
          <w:spacing w:val="-8"/>
        </w:rPr>
        <w:t xml:space="preserve"> </w:t>
      </w:r>
      <w:r>
        <w:t>виходу</w:t>
      </w:r>
      <w:r>
        <w:rPr>
          <w:spacing w:val="-8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ладу</w:t>
      </w:r>
      <w:r>
        <w:rPr>
          <w:spacing w:val="-8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-3"/>
        </w:rPr>
        <w:t xml:space="preserve"> </w:t>
      </w:r>
      <w:r>
        <w:t>обліку;</w:t>
      </w:r>
    </w:p>
    <w:p w:rsidR="00403F40" w:rsidRDefault="0043577B">
      <w:pPr>
        <w:pStyle w:val="a3"/>
        <w:spacing w:before="3" w:line="230" w:lineRule="auto"/>
        <w:ind w:right="804"/>
        <w:jc w:val="left"/>
      </w:pPr>
      <w:r>
        <w:rPr>
          <w:spacing w:val="-1"/>
        </w:rPr>
        <w:t>з</w:t>
      </w:r>
      <w:r>
        <w:t xml:space="preserve"> </w:t>
      </w:r>
      <w:r>
        <w:rPr>
          <w:spacing w:val="-1"/>
        </w:rPr>
        <w:t>дати,</w:t>
      </w:r>
      <w:r>
        <w:rPr>
          <w:spacing w:val="-3"/>
        </w:rPr>
        <w:t xml:space="preserve"> </w:t>
      </w:r>
      <w:r>
        <w:t>що настає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днем</w:t>
      </w:r>
      <w:r>
        <w:rPr>
          <w:spacing w:val="-10"/>
        </w:rPr>
        <w:t xml:space="preserve"> </w:t>
      </w:r>
      <w:r>
        <w:t>останнього періодичного</w:t>
      </w:r>
      <w:r>
        <w:rPr>
          <w:spacing w:val="-5"/>
        </w:rPr>
        <w:t xml:space="preserve"> </w:t>
      </w:r>
      <w:r>
        <w:t>огляду</w:t>
      </w:r>
      <w:r>
        <w:rPr>
          <w:spacing w:val="-15"/>
        </w:rPr>
        <w:t xml:space="preserve"> </w:t>
      </w:r>
      <w:r>
        <w:t>вузла</w:t>
      </w:r>
      <w:r>
        <w:rPr>
          <w:spacing w:val="-1"/>
        </w:rPr>
        <w:t xml:space="preserve"> </w:t>
      </w:r>
      <w:r>
        <w:t>комерційного</w:t>
      </w:r>
      <w:r>
        <w:rPr>
          <w:spacing w:val="-57"/>
        </w:rPr>
        <w:t xml:space="preserve"> </w:t>
      </w:r>
      <w:r>
        <w:t>обліку,</w:t>
      </w:r>
      <w:r>
        <w:rPr>
          <w:spacing w:val="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разі</w:t>
      </w:r>
      <w:r>
        <w:rPr>
          <w:spacing w:val="-8"/>
        </w:rPr>
        <w:t xml:space="preserve"> </w:t>
      </w:r>
      <w:r>
        <w:t>відсутності</w:t>
      </w:r>
      <w:r>
        <w:rPr>
          <w:spacing w:val="-7"/>
        </w:rPr>
        <w:t xml:space="preserve"> </w:t>
      </w:r>
      <w:r>
        <w:t>електронного</w:t>
      </w:r>
      <w:r>
        <w:rPr>
          <w:spacing w:val="6"/>
        </w:rPr>
        <w:t xml:space="preserve"> </w:t>
      </w:r>
      <w:r>
        <w:t>архіву.</w:t>
      </w:r>
    </w:p>
    <w:p w:rsidR="00403F40" w:rsidRDefault="0043577B">
      <w:pPr>
        <w:pStyle w:val="a3"/>
        <w:spacing w:before="7" w:line="237" w:lineRule="auto"/>
        <w:ind w:right="1538"/>
        <w:jc w:val="left"/>
      </w:pPr>
      <w:r>
        <w:t>Кінцем періоду виходу з ладу вузла комерційного обліку є день прийняття на</w:t>
      </w:r>
      <w:r>
        <w:rPr>
          <w:spacing w:val="-58"/>
        </w:rPr>
        <w:t xml:space="preserve"> </w:t>
      </w:r>
      <w:r>
        <w:t>абонентський</w:t>
      </w:r>
      <w:r>
        <w:rPr>
          <w:spacing w:val="-12"/>
        </w:rPr>
        <w:t xml:space="preserve"> </w:t>
      </w:r>
      <w:r>
        <w:t>облік</w:t>
      </w:r>
      <w:r>
        <w:rPr>
          <w:spacing w:val="-5"/>
        </w:rPr>
        <w:t xml:space="preserve"> </w:t>
      </w:r>
      <w:r>
        <w:t>відремонтованого</w:t>
      </w:r>
      <w:r>
        <w:rPr>
          <w:spacing w:val="-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заміненого</w:t>
      </w:r>
      <w:r>
        <w:rPr>
          <w:spacing w:val="-3"/>
        </w:rPr>
        <w:t xml:space="preserve"> </w:t>
      </w:r>
      <w:r>
        <w:t>вузла</w:t>
      </w:r>
      <w:r>
        <w:rPr>
          <w:spacing w:val="4"/>
        </w:rPr>
        <w:t xml:space="preserve"> </w:t>
      </w:r>
      <w:r>
        <w:t>комерційного</w:t>
      </w:r>
      <w:r>
        <w:rPr>
          <w:spacing w:val="-3"/>
        </w:rPr>
        <w:t xml:space="preserve"> </w:t>
      </w:r>
      <w:r>
        <w:t>обліку.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1"/>
        </w:tabs>
        <w:spacing w:before="3"/>
        <w:ind w:right="721" w:firstLine="566"/>
        <w:jc w:val="both"/>
        <w:rPr>
          <w:sz w:val="24"/>
        </w:rPr>
      </w:pPr>
      <w:r>
        <w:rPr>
          <w:sz w:val="24"/>
        </w:rPr>
        <w:t>Початок періоду відсутності вузла комерційного обліку у зв’язку з його втратою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визначається з дня, наступного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 днем останнього</w:t>
      </w:r>
      <w:r>
        <w:rPr>
          <w:spacing w:val="60"/>
          <w:sz w:val="24"/>
        </w:rPr>
        <w:t xml:space="preserve"> </w:t>
      </w:r>
      <w:r>
        <w:rPr>
          <w:sz w:val="24"/>
        </w:rPr>
        <w:t>дистанційного отримання показань,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3"/>
          <w:sz w:val="24"/>
        </w:rPr>
        <w:t xml:space="preserve"> </w:t>
      </w:r>
      <w:r>
        <w:rPr>
          <w:sz w:val="24"/>
        </w:rPr>
        <w:t>наступного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днем</w:t>
      </w:r>
      <w:r>
        <w:rPr>
          <w:spacing w:val="-3"/>
          <w:sz w:val="24"/>
        </w:rPr>
        <w:t xml:space="preserve"> </w:t>
      </w:r>
      <w:r>
        <w:rPr>
          <w:sz w:val="24"/>
        </w:rPr>
        <w:t>останнього зняття 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усіх</w:t>
      </w:r>
      <w:r>
        <w:rPr>
          <w:spacing w:val="3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випадках).</w:t>
      </w:r>
    </w:p>
    <w:p w:rsidR="00403F40" w:rsidRDefault="0043577B">
      <w:pPr>
        <w:pStyle w:val="a3"/>
        <w:spacing w:before="3"/>
        <w:ind w:right="706"/>
      </w:pPr>
      <w:r>
        <w:t>Кінцем періоду відсутності вузла комерційного обліку у зв’язку з</w:t>
      </w:r>
      <w:r>
        <w:rPr>
          <w:spacing w:val="60"/>
        </w:rPr>
        <w:t xml:space="preserve"> </w:t>
      </w:r>
      <w:r>
        <w:t>його втратою є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абонентський</w:t>
      </w:r>
      <w:r>
        <w:rPr>
          <w:spacing w:val="1"/>
        </w:rPr>
        <w:t xml:space="preserve"> </w:t>
      </w:r>
      <w:r>
        <w:t>облік</w:t>
      </w:r>
      <w:r>
        <w:rPr>
          <w:spacing w:val="1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обліку,</w:t>
      </w:r>
      <w:r>
        <w:rPr>
          <w:spacing w:val="60"/>
        </w:rPr>
        <w:t xml:space="preserve"> </w:t>
      </w:r>
      <w:r>
        <w:t>встановленого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заміну</w:t>
      </w:r>
      <w:r>
        <w:rPr>
          <w:spacing w:val="-4"/>
        </w:rPr>
        <w:t xml:space="preserve"> </w:t>
      </w:r>
      <w:r>
        <w:t>втраченого.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63"/>
        </w:tabs>
        <w:spacing w:before="5" w:line="237" w:lineRule="auto"/>
        <w:ind w:right="698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повірки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техніки,</w:t>
      </w:r>
      <w:r>
        <w:rPr>
          <w:spacing w:val="1"/>
          <w:sz w:val="24"/>
        </w:rPr>
        <w:t xml:space="preserve"> </w:t>
      </w:r>
      <w:r>
        <w:rPr>
          <w:sz w:val="24"/>
        </w:rPr>
        <w:t>які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-57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-1"/>
          <w:sz w:val="24"/>
        </w:rPr>
        <w:t xml:space="preserve"> </w:t>
      </w:r>
      <w:r>
        <w:rPr>
          <w:sz w:val="24"/>
        </w:rPr>
        <w:t>комерційний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облік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ведеться</w:t>
      </w:r>
      <w:r>
        <w:rPr>
          <w:spacing w:val="-2"/>
          <w:sz w:val="24"/>
        </w:rPr>
        <w:t xml:space="preserve"> </w:t>
      </w:r>
      <w:r>
        <w:rPr>
          <w:sz w:val="24"/>
        </w:rPr>
        <w:t>розрахунково</w:t>
      </w:r>
      <w:r>
        <w:rPr>
          <w:spacing w:val="-3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розподілу.</w:t>
      </w:r>
    </w:p>
    <w:p w:rsidR="00403F40" w:rsidRDefault="0043577B">
      <w:pPr>
        <w:pStyle w:val="a3"/>
        <w:spacing w:before="4"/>
        <w:ind w:right="717"/>
      </w:pPr>
      <w:r>
        <w:t>Початок періоду відсутності вузла комерційного обліку у зв’язку з його ремонтом,</w:t>
      </w:r>
      <w:r>
        <w:rPr>
          <w:spacing w:val="1"/>
        </w:rPr>
        <w:t xml:space="preserve"> </w:t>
      </w:r>
      <w:r>
        <w:t>повіркою</w:t>
      </w:r>
      <w:r>
        <w:rPr>
          <w:spacing w:val="1"/>
        </w:rPr>
        <w:t xml:space="preserve"> </w:t>
      </w:r>
      <w:r>
        <w:t>засобу</w:t>
      </w:r>
      <w:r>
        <w:rPr>
          <w:spacing w:val="1"/>
        </w:rPr>
        <w:t xml:space="preserve"> </w:t>
      </w:r>
      <w:r>
        <w:t>вимірювальної</w:t>
      </w:r>
      <w:r>
        <w:rPr>
          <w:spacing w:val="1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складовою</w:t>
      </w:r>
      <w:r>
        <w:rPr>
          <w:spacing w:val="1"/>
        </w:rPr>
        <w:t xml:space="preserve"> </w:t>
      </w:r>
      <w:r>
        <w:t>частиною</w:t>
      </w:r>
      <w:r>
        <w:rPr>
          <w:spacing w:val="1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визначається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дати,</w:t>
      </w:r>
      <w:r>
        <w:rPr>
          <w:spacing w:val="1"/>
        </w:rPr>
        <w:t xml:space="preserve"> </w:t>
      </w:r>
      <w:r>
        <w:t>наступної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розпломбування</w:t>
      </w:r>
      <w:r>
        <w:rPr>
          <w:spacing w:val="1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61"/>
        </w:rPr>
        <w:t xml:space="preserve"> </w:t>
      </w:r>
      <w:r>
        <w:t>обліку.</w:t>
      </w:r>
      <w:r>
        <w:rPr>
          <w:spacing w:val="1"/>
        </w:rPr>
        <w:t xml:space="preserve"> </w:t>
      </w:r>
      <w:r>
        <w:lastRenderedPageBreak/>
        <w:t>Кінцем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зв’язку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його</w:t>
      </w:r>
      <w:r>
        <w:rPr>
          <w:spacing w:val="61"/>
        </w:rPr>
        <w:t xml:space="preserve"> </w:t>
      </w:r>
      <w:r>
        <w:t>ремонтом,</w:t>
      </w:r>
      <w:r>
        <w:rPr>
          <w:spacing w:val="1"/>
        </w:rPr>
        <w:t xml:space="preserve"> </w:t>
      </w:r>
      <w:r>
        <w:t>повіркою</w:t>
      </w:r>
      <w:r>
        <w:rPr>
          <w:spacing w:val="-3"/>
        </w:rPr>
        <w:t xml:space="preserve"> </w:t>
      </w:r>
      <w:r>
        <w:t>засобу</w:t>
      </w:r>
      <w:r>
        <w:rPr>
          <w:spacing w:val="-8"/>
        </w:rPr>
        <w:t xml:space="preserve"> </w:t>
      </w:r>
      <w:r>
        <w:t>вимірювальної</w:t>
      </w:r>
      <w:r>
        <w:rPr>
          <w:spacing w:val="-9"/>
        </w:rPr>
        <w:t xml:space="preserve"> </w:t>
      </w:r>
      <w:r>
        <w:t>техніки,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є</w:t>
      </w:r>
      <w:r>
        <w:rPr>
          <w:spacing w:val="-4"/>
        </w:rPr>
        <w:t xml:space="preserve"> </w:t>
      </w:r>
      <w:r>
        <w:t>складовою</w:t>
      </w:r>
      <w:r>
        <w:rPr>
          <w:spacing w:val="-3"/>
        </w:rPr>
        <w:t xml:space="preserve"> </w:t>
      </w:r>
      <w:r>
        <w:t>частиною</w:t>
      </w:r>
      <w:r>
        <w:rPr>
          <w:spacing w:val="-7"/>
        </w:rPr>
        <w:t xml:space="preserve"> </w:t>
      </w:r>
      <w:r>
        <w:t>вузла</w:t>
      </w:r>
      <w:r>
        <w:rPr>
          <w:spacing w:val="-2"/>
        </w:rPr>
        <w:t xml:space="preserve"> </w:t>
      </w:r>
      <w:r>
        <w:t>обліку,</w:t>
      </w:r>
      <w:r>
        <w:rPr>
          <w:spacing w:val="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день</w:t>
      </w:r>
    </w:p>
    <w:p w:rsidR="00403F40" w:rsidRDefault="00403F40">
      <w:pPr>
        <w:sectPr w:rsidR="00403F40">
          <w:pgSz w:w="11910" w:h="16840"/>
          <w:pgMar w:top="280" w:right="120" w:bottom="280" w:left="1460" w:header="720" w:footer="720" w:gutter="0"/>
          <w:cols w:space="720"/>
        </w:sectPr>
      </w:pPr>
    </w:p>
    <w:p w:rsidR="00403F40" w:rsidRDefault="0043577B">
      <w:pPr>
        <w:pStyle w:val="a3"/>
        <w:spacing w:before="62" w:line="275" w:lineRule="exact"/>
        <w:ind w:firstLine="0"/>
      </w:pPr>
      <w:r>
        <w:rPr>
          <w:spacing w:val="-1"/>
        </w:rPr>
        <w:lastRenderedPageBreak/>
        <w:t>прийняття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абонентський</w:t>
      </w:r>
      <w:r>
        <w:rPr>
          <w:spacing w:val="-13"/>
        </w:rPr>
        <w:t xml:space="preserve"> </w:t>
      </w:r>
      <w:r>
        <w:t>облік.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58"/>
        </w:tabs>
        <w:spacing w:line="242" w:lineRule="auto"/>
        <w:ind w:right="721" w:firstLine="566"/>
        <w:jc w:val="both"/>
        <w:rPr>
          <w:sz w:val="24"/>
        </w:rPr>
      </w:pPr>
      <w:r>
        <w:rPr>
          <w:sz w:val="24"/>
        </w:rPr>
        <w:t>Зняття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(вузлів)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-9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виконавцем</w:t>
      </w:r>
      <w:r>
        <w:rPr>
          <w:spacing w:val="-2"/>
          <w:sz w:val="24"/>
        </w:rPr>
        <w:t xml:space="preserve"> </w:t>
      </w:r>
      <w:r>
        <w:rPr>
          <w:sz w:val="24"/>
        </w:rPr>
        <w:t>щомісяця.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01"/>
        </w:tabs>
        <w:ind w:right="719" w:firstLine="566"/>
        <w:jc w:val="both"/>
        <w:rPr>
          <w:sz w:val="24"/>
        </w:rPr>
      </w:pPr>
      <w:r>
        <w:rPr>
          <w:sz w:val="24"/>
        </w:rPr>
        <w:t>У разі відсутності інформації про показання вузла (вузлів) комерційного 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 недопущення споживачем виконавця до вузла (вузлів) комерційного обліку для</w:t>
      </w:r>
      <w:r>
        <w:rPr>
          <w:spacing w:val="1"/>
          <w:sz w:val="24"/>
        </w:rPr>
        <w:t xml:space="preserve"> </w:t>
      </w:r>
      <w:r>
        <w:rPr>
          <w:sz w:val="24"/>
        </w:rPr>
        <w:t>зняття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спожитої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середньодобове споживання послуги за попередні 12 місяців, а в разі відсутності такої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інформації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за фактичний</w:t>
      </w:r>
      <w:r>
        <w:rPr>
          <w:spacing w:val="2"/>
          <w:sz w:val="24"/>
        </w:rPr>
        <w:t xml:space="preserve"> </w:t>
      </w:r>
      <w:r>
        <w:rPr>
          <w:sz w:val="24"/>
        </w:rPr>
        <w:t>час споживання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3"/>
          <w:sz w:val="24"/>
        </w:rPr>
        <w:t xml:space="preserve"> </w:t>
      </w:r>
      <w:r>
        <w:rPr>
          <w:sz w:val="24"/>
        </w:rPr>
        <w:t>але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менше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діб.</w:t>
      </w:r>
    </w:p>
    <w:p w:rsidR="00403F40" w:rsidRDefault="0043577B">
      <w:pPr>
        <w:pStyle w:val="a3"/>
        <w:ind w:right="711"/>
      </w:pPr>
      <w:r>
        <w:t>Після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показань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виконавець</w:t>
      </w:r>
      <w:r>
        <w:rPr>
          <w:spacing w:val="1"/>
        </w:rPr>
        <w:t xml:space="preserve"> </w:t>
      </w:r>
      <w:r>
        <w:t>зобов’язаний провести перерозподіл обсягу спожитих послуг у будинку та перерахунок із</w:t>
      </w:r>
      <w:r>
        <w:rPr>
          <w:spacing w:val="1"/>
        </w:rPr>
        <w:t xml:space="preserve"> </w:t>
      </w:r>
      <w:r>
        <w:t>споживачем.</w:t>
      </w:r>
    </w:p>
    <w:p w:rsidR="00403F40" w:rsidRDefault="0043577B">
      <w:pPr>
        <w:pStyle w:val="a3"/>
        <w:ind w:right="705"/>
      </w:pPr>
      <w:r>
        <w:t>Перерозподіл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спожитих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перерахунок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проводиться у тому розрахунковому періоді, в якому отримано в установленому порядку</w:t>
      </w:r>
      <w:r>
        <w:rPr>
          <w:spacing w:val="1"/>
        </w:rPr>
        <w:t xml:space="preserve"> </w:t>
      </w:r>
      <w:r>
        <w:t>інформацію про невідповідність обсягу розподілених послуг окремим споживачам, але не</w:t>
      </w:r>
      <w:r>
        <w:rPr>
          <w:spacing w:val="1"/>
        </w:rPr>
        <w:t xml:space="preserve"> </w:t>
      </w:r>
      <w:r>
        <w:t>більше ніж</w:t>
      </w:r>
      <w:r>
        <w:rPr>
          <w:spacing w:val="4"/>
        </w:rPr>
        <w:t xml:space="preserve"> </w:t>
      </w:r>
      <w:r>
        <w:t>за 12</w:t>
      </w:r>
      <w:r>
        <w:rPr>
          <w:spacing w:val="2"/>
        </w:rPr>
        <w:t xml:space="preserve"> </w:t>
      </w:r>
      <w:r>
        <w:t>розрахункових</w:t>
      </w:r>
      <w:r>
        <w:rPr>
          <w:spacing w:val="-3"/>
        </w:rPr>
        <w:t xml:space="preserve"> </w:t>
      </w:r>
      <w:r>
        <w:t>періодів.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77"/>
        </w:tabs>
        <w:ind w:right="724" w:firstLine="566"/>
        <w:jc w:val="both"/>
        <w:rPr>
          <w:sz w:val="24"/>
        </w:rPr>
      </w:pP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доступу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будівель,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приміщень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яких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встановлено вузли комерційного обліку, для перевірки схоронності таких вузлів 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зняття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обліку, та періодичного огляду у порядку, визначеному статтею 29 Закону України “Про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житлово-комунальні</w:t>
      </w:r>
      <w:r>
        <w:rPr>
          <w:spacing w:val="-8"/>
          <w:sz w:val="24"/>
        </w:rPr>
        <w:t xml:space="preserve"> </w:t>
      </w:r>
      <w:r>
        <w:rPr>
          <w:sz w:val="24"/>
        </w:rPr>
        <w:t>послуги”</w:t>
      </w:r>
      <w:r>
        <w:rPr>
          <w:spacing w:val="6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цим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договором.</w:t>
      </w:r>
    </w:p>
    <w:p w:rsidR="00403F40" w:rsidRDefault="0043577B">
      <w:pPr>
        <w:pStyle w:val="a3"/>
        <w:ind w:right="730"/>
      </w:pPr>
      <w:r>
        <w:t>Періодичний огляд вузла (вузлів) комерційного обліку здійснюється виконавцем під</w:t>
      </w:r>
      <w:r>
        <w:rPr>
          <w:spacing w:val="1"/>
        </w:rPr>
        <w:t xml:space="preserve"> </w:t>
      </w:r>
      <w:r>
        <w:t>час зняття показань. У разі дистанційного зняття показань періодичний огляд проводиться</w:t>
      </w:r>
      <w:r>
        <w:rPr>
          <w:spacing w:val="-57"/>
        </w:rPr>
        <w:t xml:space="preserve"> </w:t>
      </w:r>
      <w:r>
        <w:t>виконавцем</w:t>
      </w:r>
      <w:r>
        <w:rPr>
          <w:spacing w:val="-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рідше</w:t>
      </w:r>
      <w:r>
        <w:rPr>
          <w:spacing w:val="1"/>
        </w:rPr>
        <w:t xml:space="preserve"> </w:t>
      </w:r>
      <w:r>
        <w:t>ніж</w:t>
      </w:r>
      <w:r>
        <w:rPr>
          <w:spacing w:val="3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рік.</w:t>
      </w:r>
    </w:p>
    <w:p w:rsidR="00403F40" w:rsidRDefault="0043577B">
      <w:pPr>
        <w:pStyle w:val="a3"/>
        <w:ind w:right="723"/>
      </w:pPr>
      <w:r>
        <w:t>Споживач повідомляє виконавцю про недоліки в роботі вузла комерційного обліку</w:t>
      </w:r>
      <w:r>
        <w:rPr>
          <w:spacing w:val="1"/>
        </w:rPr>
        <w:t xml:space="preserve"> </w:t>
      </w:r>
      <w:r>
        <w:t>протягом п’яти робочих днів з дня їх виявлення засобами зв’язку, зазначеними в розділі</w:t>
      </w:r>
      <w:r>
        <w:rPr>
          <w:spacing w:val="1"/>
        </w:rPr>
        <w:t xml:space="preserve"> </w:t>
      </w:r>
      <w:r>
        <w:t>“Реквізити</w:t>
      </w:r>
      <w:r>
        <w:rPr>
          <w:spacing w:val="2"/>
        </w:rPr>
        <w:t xml:space="preserve"> </w:t>
      </w:r>
      <w:r>
        <w:t>виконавця”</w:t>
      </w:r>
      <w:r>
        <w:rPr>
          <w:spacing w:val="-4"/>
        </w:rPr>
        <w:t xml:space="preserve"> </w:t>
      </w:r>
      <w:r>
        <w:t>цього</w:t>
      </w:r>
      <w:r>
        <w:rPr>
          <w:spacing w:val="5"/>
        </w:rPr>
        <w:t xml:space="preserve"> </w:t>
      </w:r>
      <w:r>
        <w:t>договору.</w:t>
      </w:r>
    </w:p>
    <w:p w:rsidR="00403F40" w:rsidRDefault="0043577B">
      <w:pPr>
        <w:pStyle w:val="a3"/>
        <w:ind w:right="713"/>
      </w:pPr>
      <w:r>
        <w:t xml:space="preserve">Власник     </w:t>
      </w:r>
      <w:r>
        <w:rPr>
          <w:spacing w:val="1"/>
        </w:rPr>
        <w:t xml:space="preserve"> </w:t>
      </w:r>
      <w:r>
        <w:t xml:space="preserve">(співвласники)       будівлі      (багатоквартирного      </w:t>
      </w:r>
      <w:r>
        <w:rPr>
          <w:spacing w:val="1"/>
        </w:rPr>
        <w:t xml:space="preserve"> </w:t>
      </w:r>
      <w:r>
        <w:t xml:space="preserve">будинку)      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 (їх) представники мають право доступу до місць установлення вузлів комерційного</w:t>
      </w:r>
      <w:r>
        <w:rPr>
          <w:spacing w:val="1"/>
        </w:rPr>
        <w:t xml:space="preserve"> </w:t>
      </w:r>
      <w:r>
        <w:t>обліку для проведення перевірки схоронності та зняття показань. Перевірка проводиться у</w:t>
      </w:r>
      <w:r>
        <w:rPr>
          <w:spacing w:val="-57"/>
        </w:rPr>
        <w:t xml:space="preserve"> </w:t>
      </w:r>
      <w:r>
        <w:t>робочий час у присутності представника виконавця, управителя або відповідальної особи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збереження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обліку.</w:t>
      </w:r>
      <w:r>
        <w:rPr>
          <w:spacing w:val="1"/>
        </w:rPr>
        <w:t xml:space="preserve"> </w:t>
      </w:r>
      <w:r>
        <w:t>Втручання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вузла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-4"/>
        </w:rPr>
        <w:t xml:space="preserve"> </w:t>
      </w:r>
      <w:r>
        <w:t>обліку</w:t>
      </w:r>
      <w:r>
        <w:rPr>
          <w:spacing w:val="-8"/>
        </w:rPr>
        <w:t xml:space="preserve"> </w:t>
      </w:r>
      <w:r>
        <w:t>заборонено.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49"/>
        </w:tabs>
        <w:ind w:right="712" w:firstLine="566"/>
        <w:jc w:val="both"/>
        <w:rPr>
          <w:sz w:val="24"/>
        </w:rPr>
      </w:pPr>
      <w:r>
        <w:rPr>
          <w:sz w:val="24"/>
        </w:rPr>
        <w:t>Зняття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(вузлів)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 послуги з централізованого водопостачання щомісяця здійснюється споживачем,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зняття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61"/>
          <w:sz w:val="24"/>
        </w:rPr>
        <w:t xml:space="preserve"> </w:t>
      </w:r>
      <w:r>
        <w:rPr>
          <w:sz w:val="24"/>
        </w:rPr>
        <w:t>допомогою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дистанційного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зняття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показань.</w:t>
      </w:r>
    </w:p>
    <w:p w:rsidR="00403F40" w:rsidRDefault="0043577B">
      <w:pPr>
        <w:pStyle w:val="a3"/>
        <w:ind w:right="719"/>
      </w:pPr>
      <w:r>
        <w:t>У      разі      коли      зняття      показань      здійснює      споживач,      він      щомісяця</w:t>
      </w:r>
      <w:r>
        <w:rPr>
          <w:spacing w:val="-57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(31) число</w:t>
      </w:r>
      <w:r>
        <w:rPr>
          <w:spacing w:val="1"/>
        </w:rPr>
        <w:t xml:space="preserve"> </w:t>
      </w:r>
      <w:r>
        <w:t>передає показання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розподільного</w:t>
      </w:r>
      <w:r>
        <w:rPr>
          <w:spacing w:val="1"/>
        </w:rPr>
        <w:t xml:space="preserve"> </w:t>
      </w:r>
      <w:r>
        <w:t>обліку водопостачання</w:t>
      </w:r>
      <w:r>
        <w:rPr>
          <w:spacing w:val="1"/>
        </w:rPr>
        <w:t xml:space="preserve"> </w:t>
      </w:r>
      <w:r>
        <w:t>виконавцю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способів:</w:t>
      </w:r>
    </w:p>
    <w:p w:rsidR="00403F40" w:rsidRDefault="0043577B">
      <w:pPr>
        <w:pStyle w:val="a3"/>
        <w:spacing w:line="242" w:lineRule="auto"/>
        <w:ind w:left="811" w:right="727" w:firstLine="0"/>
      </w:pPr>
      <w:r>
        <w:t>за номером телефону,</w:t>
      </w:r>
      <w:r>
        <w:rPr>
          <w:spacing w:val="1"/>
        </w:rPr>
        <w:t xml:space="preserve"> </w:t>
      </w:r>
      <w:r>
        <w:t>зазначеним у розділі “Реквізити</w:t>
      </w:r>
      <w:r>
        <w:rPr>
          <w:spacing w:val="60"/>
        </w:rPr>
        <w:t xml:space="preserve"> </w:t>
      </w:r>
      <w:r>
        <w:t>виконавця” цього договору;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адресу</w:t>
      </w:r>
      <w:r>
        <w:rPr>
          <w:spacing w:val="-8"/>
        </w:rPr>
        <w:t xml:space="preserve"> </w:t>
      </w:r>
      <w:r>
        <w:t>електронної</w:t>
      </w:r>
      <w:r>
        <w:rPr>
          <w:spacing w:val="-8"/>
        </w:rPr>
        <w:t xml:space="preserve"> </w:t>
      </w:r>
      <w:r>
        <w:t>пошти,</w:t>
      </w:r>
      <w:r>
        <w:rPr>
          <w:spacing w:val="-2"/>
        </w:rPr>
        <w:t xml:space="preserve"> </w:t>
      </w:r>
      <w:r>
        <w:t>зазначену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розділі</w:t>
      </w:r>
      <w:r>
        <w:rPr>
          <w:spacing w:val="-4"/>
        </w:rPr>
        <w:t xml:space="preserve"> </w:t>
      </w:r>
      <w:r>
        <w:t>“Реквізити</w:t>
      </w:r>
      <w:r>
        <w:rPr>
          <w:spacing w:val="2"/>
        </w:rPr>
        <w:t xml:space="preserve"> </w:t>
      </w:r>
      <w:r>
        <w:t>виконавця”</w:t>
      </w:r>
      <w:r>
        <w:rPr>
          <w:spacing w:val="-5"/>
        </w:rPr>
        <w:t xml:space="preserve"> </w:t>
      </w:r>
      <w:r>
        <w:t>цього</w:t>
      </w:r>
    </w:p>
    <w:p w:rsidR="00403F40" w:rsidRDefault="0043577B">
      <w:pPr>
        <w:pStyle w:val="a3"/>
        <w:spacing w:line="267" w:lineRule="exact"/>
        <w:ind w:firstLine="0"/>
        <w:jc w:val="left"/>
      </w:pPr>
      <w:r>
        <w:t>договору;</w:t>
      </w:r>
    </w:p>
    <w:p w:rsidR="00403F40" w:rsidRDefault="0043577B">
      <w:pPr>
        <w:pStyle w:val="a3"/>
        <w:spacing w:line="237" w:lineRule="auto"/>
        <w:ind w:right="711"/>
      </w:pPr>
      <w:r>
        <w:t>через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розрахунків</w:t>
      </w:r>
      <w:r>
        <w:rPr>
          <w:spacing w:val="1"/>
        </w:rPr>
        <w:t xml:space="preserve"> </w:t>
      </w:r>
      <w:r>
        <w:t>споживачів,</w:t>
      </w:r>
      <w:r>
        <w:rPr>
          <w:spacing w:val="1"/>
        </w:rPr>
        <w:t xml:space="preserve"> </w:t>
      </w:r>
      <w:r>
        <w:t>зазначену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розділі</w:t>
      </w:r>
      <w:r>
        <w:rPr>
          <w:spacing w:val="1"/>
        </w:rPr>
        <w:t xml:space="preserve"> </w:t>
      </w:r>
      <w:r>
        <w:t>“Реквізити</w:t>
      </w:r>
      <w:r>
        <w:rPr>
          <w:spacing w:val="2"/>
        </w:rPr>
        <w:t xml:space="preserve"> </w:t>
      </w:r>
      <w:r>
        <w:t>виконавця”</w:t>
      </w:r>
      <w:r>
        <w:rPr>
          <w:spacing w:val="-4"/>
        </w:rPr>
        <w:t xml:space="preserve"> </w:t>
      </w:r>
      <w:r>
        <w:t>цього</w:t>
      </w:r>
      <w:r>
        <w:rPr>
          <w:spacing w:val="6"/>
        </w:rPr>
        <w:t xml:space="preserve"> </w:t>
      </w:r>
      <w:r>
        <w:t>договору;</w:t>
      </w:r>
    </w:p>
    <w:p w:rsidR="00403F40" w:rsidRDefault="0043577B">
      <w:pPr>
        <w:pStyle w:val="a3"/>
        <w:spacing w:before="2" w:line="237" w:lineRule="auto"/>
        <w:ind w:right="745"/>
      </w:pPr>
      <w:r>
        <w:t>інші засоби повідомлення, що зазначаються у розділі “Реквізити виконавця” цього</w:t>
      </w:r>
      <w:r>
        <w:rPr>
          <w:spacing w:val="1"/>
        </w:rPr>
        <w:t xml:space="preserve"> </w:t>
      </w:r>
      <w:r>
        <w:t>договору.</w:t>
      </w:r>
    </w:p>
    <w:p w:rsidR="00403F40" w:rsidRDefault="0043577B">
      <w:pPr>
        <w:pStyle w:val="a3"/>
        <w:spacing w:before="3"/>
        <w:ind w:right="718"/>
      </w:pPr>
      <w:r>
        <w:t>Виконавець періодично, не менше одного разу на рік, проводить контрольне зняття</w:t>
      </w:r>
      <w:r>
        <w:rPr>
          <w:spacing w:val="1"/>
        </w:rPr>
        <w:t xml:space="preserve"> </w:t>
      </w:r>
      <w:r>
        <w:t>показань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вимірювальної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розподільного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присутності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представника.</w:t>
      </w:r>
      <w:r>
        <w:rPr>
          <w:spacing w:val="1"/>
        </w:rPr>
        <w:t xml:space="preserve"> </w:t>
      </w:r>
      <w:r>
        <w:t>Результати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зняття</w:t>
      </w:r>
      <w:r>
        <w:rPr>
          <w:spacing w:val="1"/>
        </w:rPr>
        <w:t xml:space="preserve"> </w:t>
      </w:r>
      <w:r>
        <w:t>показань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вимірювальної</w:t>
      </w:r>
      <w:r>
        <w:rPr>
          <w:spacing w:val="1"/>
        </w:rPr>
        <w:t xml:space="preserve"> </w:t>
      </w:r>
      <w:r>
        <w:t>техніки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розподільного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підставою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перерозподілу</w:t>
      </w:r>
      <w:r>
        <w:rPr>
          <w:spacing w:val="-10"/>
        </w:rPr>
        <w:t xml:space="preserve"> </w:t>
      </w:r>
      <w:r>
        <w:t>обсягу</w:t>
      </w:r>
      <w:r>
        <w:rPr>
          <w:spacing w:val="-11"/>
        </w:rPr>
        <w:t xml:space="preserve"> </w:t>
      </w:r>
      <w:r>
        <w:t>спожитих</w:t>
      </w:r>
      <w:r>
        <w:rPr>
          <w:spacing w:val="-4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та проведення перерахунку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споживачем.</w:t>
      </w:r>
    </w:p>
    <w:p w:rsidR="00403F40" w:rsidRDefault="0043577B">
      <w:pPr>
        <w:pStyle w:val="a3"/>
        <w:ind w:right="732"/>
      </w:pPr>
      <w:r>
        <w:t>Споживач повідомляє виконавцю про недоліки в роботі вузла розподільного обліку</w:t>
      </w:r>
      <w:r>
        <w:rPr>
          <w:spacing w:val="1"/>
        </w:rPr>
        <w:t xml:space="preserve"> </w:t>
      </w:r>
      <w:r>
        <w:t>протягом п’яти робочих днів з дня їх виявлення засобами зв’язку, зазначеними в розділі</w:t>
      </w:r>
      <w:r>
        <w:rPr>
          <w:spacing w:val="1"/>
        </w:rPr>
        <w:t xml:space="preserve"> </w:t>
      </w:r>
      <w:r>
        <w:lastRenderedPageBreak/>
        <w:t>“Реквізити</w:t>
      </w:r>
      <w:r>
        <w:rPr>
          <w:spacing w:val="2"/>
        </w:rPr>
        <w:t xml:space="preserve"> </w:t>
      </w:r>
      <w:r>
        <w:t>виконавця”</w:t>
      </w:r>
      <w:r>
        <w:rPr>
          <w:spacing w:val="-4"/>
        </w:rPr>
        <w:t xml:space="preserve"> </w:t>
      </w:r>
      <w:r>
        <w:t>цього</w:t>
      </w:r>
      <w:r>
        <w:rPr>
          <w:spacing w:val="5"/>
        </w:rPr>
        <w:t xml:space="preserve"> </w:t>
      </w:r>
      <w:r>
        <w:t>договору.</w:t>
      </w:r>
    </w:p>
    <w:p w:rsidR="00403F40" w:rsidRDefault="00403F40">
      <w:pPr>
        <w:sectPr w:rsidR="00403F40">
          <w:pgSz w:w="11910" w:h="16840"/>
          <w:pgMar w:top="300" w:right="120" w:bottom="280" w:left="1460" w:header="720" w:footer="720" w:gutter="0"/>
          <w:cols w:space="720"/>
        </w:sectPr>
      </w:pPr>
    </w:p>
    <w:p w:rsidR="00403F40" w:rsidRDefault="0043577B">
      <w:pPr>
        <w:pStyle w:val="a3"/>
        <w:spacing w:before="72"/>
        <w:ind w:right="712"/>
      </w:pPr>
      <w:r>
        <w:lastRenderedPageBreak/>
        <w:t>Перерозподіл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спожитих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будинку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перерахунок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проводиться у тому розрахунковому періоді,</w:t>
      </w:r>
      <w:r>
        <w:rPr>
          <w:spacing w:val="1"/>
        </w:rPr>
        <w:t xml:space="preserve"> </w:t>
      </w:r>
      <w:r>
        <w:t>у якому було</w:t>
      </w:r>
      <w:r>
        <w:rPr>
          <w:spacing w:val="1"/>
        </w:rPr>
        <w:t xml:space="preserve"> </w:t>
      </w:r>
      <w:r>
        <w:t>отримано в установленому</w:t>
      </w:r>
      <w:r>
        <w:rPr>
          <w:spacing w:val="1"/>
        </w:rPr>
        <w:t xml:space="preserve"> </w:t>
      </w:r>
      <w:r>
        <w:t>порядку інформацію про невідповідність обсягу розподілених послуг споживачам обсягу,</w:t>
      </w:r>
      <w:r>
        <w:rPr>
          <w:spacing w:val="1"/>
        </w:rPr>
        <w:t xml:space="preserve"> </w:t>
      </w:r>
      <w:r>
        <w:t>необхідному</w:t>
      </w:r>
      <w:r>
        <w:rPr>
          <w:spacing w:val="-1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розподілу,</w:t>
      </w:r>
      <w:r>
        <w:rPr>
          <w:spacing w:val="3"/>
        </w:rPr>
        <w:t xml:space="preserve"> </w:t>
      </w:r>
      <w:r>
        <w:t>але не</w:t>
      </w:r>
      <w:r>
        <w:rPr>
          <w:spacing w:val="-1"/>
        </w:rPr>
        <w:t xml:space="preserve"> </w:t>
      </w:r>
      <w:r>
        <w:t>більш</w:t>
      </w:r>
      <w:r>
        <w:rPr>
          <w:spacing w:val="3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12 розрахункових</w:t>
      </w:r>
      <w:r>
        <w:rPr>
          <w:spacing w:val="-4"/>
        </w:rPr>
        <w:t xml:space="preserve"> </w:t>
      </w:r>
      <w:r>
        <w:t>періодів.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10"/>
        </w:tabs>
        <w:spacing w:line="237" w:lineRule="auto"/>
        <w:ind w:right="732" w:firstLine="566"/>
        <w:jc w:val="both"/>
        <w:rPr>
          <w:sz w:val="24"/>
        </w:rPr>
      </w:pPr>
      <w:r>
        <w:rPr>
          <w:sz w:val="24"/>
        </w:rPr>
        <w:t>Зняття виконавцем показань вузлів обліку за допомогою систем дистанційного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зняття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показань</w:t>
      </w:r>
      <w:r>
        <w:rPr>
          <w:spacing w:val="-1"/>
          <w:sz w:val="24"/>
        </w:rPr>
        <w:t xml:space="preserve"> </w:t>
      </w:r>
      <w:r>
        <w:rPr>
          <w:sz w:val="24"/>
        </w:rPr>
        <w:t>може</w:t>
      </w:r>
      <w:r>
        <w:rPr>
          <w:spacing w:val="-2"/>
          <w:sz w:val="24"/>
        </w:rPr>
        <w:t xml:space="preserve"> </w:t>
      </w:r>
      <w:r>
        <w:rPr>
          <w:sz w:val="24"/>
        </w:rPr>
        <w:t>здійснюватися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без присутності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1"/>
          <w:sz w:val="24"/>
        </w:rPr>
        <w:t xml:space="preserve"> </w:t>
      </w:r>
      <w:r>
        <w:rPr>
          <w:sz w:val="24"/>
        </w:rPr>
        <w:t>його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представника.</w:t>
      </w:r>
    </w:p>
    <w:p w:rsidR="00403F40" w:rsidRDefault="0043577B">
      <w:pPr>
        <w:pStyle w:val="a3"/>
        <w:spacing w:before="4" w:line="237" w:lineRule="auto"/>
        <w:ind w:right="707"/>
      </w:pPr>
      <w:r>
        <w:t>У такому разі виконавець зобов’язаний забезпечити можливість самостійного (без</w:t>
      </w:r>
      <w:r>
        <w:rPr>
          <w:spacing w:val="1"/>
        </w:rPr>
        <w:t xml:space="preserve"> </w:t>
      </w:r>
      <w:r>
        <w:t>додаткового</w:t>
      </w:r>
      <w:r>
        <w:rPr>
          <w:spacing w:val="1"/>
        </w:rPr>
        <w:t xml:space="preserve"> </w:t>
      </w:r>
      <w:r>
        <w:t>звернення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виконавця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кожному</w:t>
      </w:r>
      <w:r>
        <w:rPr>
          <w:spacing w:val="1"/>
        </w:rPr>
        <w:t xml:space="preserve"> </w:t>
      </w:r>
      <w:r>
        <w:t>окремому</w:t>
      </w:r>
      <w:r>
        <w:rPr>
          <w:spacing w:val="1"/>
        </w:rPr>
        <w:t xml:space="preserve"> </w:t>
      </w:r>
      <w:r>
        <w:t>випадку)</w:t>
      </w:r>
      <w:r>
        <w:rPr>
          <w:spacing w:val="1"/>
        </w:rPr>
        <w:t xml:space="preserve"> </w:t>
      </w:r>
      <w:r>
        <w:t>ознайомлення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показаннями:</w:t>
      </w:r>
    </w:p>
    <w:p w:rsidR="00403F40" w:rsidRDefault="0043577B">
      <w:pPr>
        <w:pStyle w:val="a3"/>
        <w:spacing w:before="11" w:line="237" w:lineRule="auto"/>
        <w:ind w:right="699"/>
      </w:pPr>
      <w:r>
        <w:t>вузла</w:t>
      </w:r>
      <w:r>
        <w:rPr>
          <w:spacing w:val="1"/>
        </w:rPr>
        <w:t xml:space="preserve"> </w:t>
      </w:r>
      <w:r>
        <w:t>комерційного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опублікування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веб-сайті</w:t>
      </w:r>
      <w:r>
        <w:rPr>
          <w:spacing w:val="1"/>
        </w:rPr>
        <w:t xml:space="preserve"> </w:t>
      </w:r>
      <w:r>
        <w:t>виконавця,</w:t>
      </w:r>
      <w:r>
        <w:rPr>
          <w:spacing w:val="1"/>
        </w:rPr>
        <w:t xml:space="preserve"> </w:t>
      </w:r>
      <w:r>
        <w:t>зазначення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рахунках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послуг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розрахунків</w:t>
      </w:r>
      <w:r>
        <w:rPr>
          <w:spacing w:val="2"/>
        </w:rPr>
        <w:t xml:space="preserve"> </w:t>
      </w:r>
      <w:r>
        <w:t>споживачів;</w:t>
      </w:r>
    </w:p>
    <w:p w:rsidR="00403F40" w:rsidRDefault="0043577B">
      <w:pPr>
        <w:pStyle w:val="a3"/>
        <w:spacing w:before="9"/>
        <w:ind w:right="742"/>
      </w:pPr>
      <w:r>
        <w:t>вузла розподільного обліку - шляхом повідомлення в рахунку на оплату послуги</w:t>
      </w:r>
      <w:r>
        <w:rPr>
          <w:spacing w:val="1"/>
        </w:rPr>
        <w:t xml:space="preserve"> </w:t>
      </w:r>
      <w:r>
        <w:t>та/або</w:t>
      </w:r>
      <w:r>
        <w:rPr>
          <w:spacing w:val="5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електронну</w:t>
      </w:r>
      <w:r>
        <w:rPr>
          <w:spacing w:val="-8"/>
        </w:rPr>
        <w:t xml:space="preserve"> </w:t>
      </w:r>
      <w:r>
        <w:t>систему</w:t>
      </w:r>
      <w:r>
        <w:rPr>
          <w:spacing w:val="-9"/>
        </w:rPr>
        <w:t xml:space="preserve"> </w:t>
      </w:r>
      <w:r>
        <w:t>обліку</w:t>
      </w:r>
      <w:r>
        <w:rPr>
          <w:spacing w:val="-3"/>
        </w:rPr>
        <w:t xml:space="preserve"> </w:t>
      </w:r>
      <w:r>
        <w:t>розрахунків</w:t>
      </w:r>
      <w:r>
        <w:rPr>
          <w:spacing w:val="3"/>
        </w:rPr>
        <w:t xml:space="preserve"> </w:t>
      </w:r>
      <w:r>
        <w:t>споживача.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77"/>
        </w:tabs>
        <w:ind w:right="715" w:firstLine="566"/>
        <w:jc w:val="both"/>
        <w:rPr>
          <w:sz w:val="24"/>
        </w:rPr>
      </w:pPr>
      <w:r>
        <w:rPr>
          <w:sz w:val="24"/>
        </w:rPr>
        <w:t>У разі ненадання споживачем виконавцю у визначений сторонами строк показань</w:t>
      </w:r>
      <w:r>
        <w:rPr>
          <w:spacing w:val="-57"/>
          <w:sz w:val="24"/>
        </w:rPr>
        <w:t xml:space="preserve"> </w:t>
      </w:r>
      <w:r>
        <w:rPr>
          <w:sz w:val="24"/>
        </w:rPr>
        <w:t>вузла (вузлів) розподільного обліку, якщо такі показання зобов’язаний знімати споживач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цілей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спожитих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трьох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1"/>
          <w:sz w:val="24"/>
        </w:rPr>
        <w:t xml:space="preserve"> </w:t>
      </w:r>
      <w:r>
        <w:rPr>
          <w:sz w:val="24"/>
        </w:rPr>
        <w:t>приймається</w:t>
      </w:r>
      <w:r>
        <w:rPr>
          <w:spacing w:val="60"/>
          <w:sz w:val="24"/>
        </w:rPr>
        <w:t xml:space="preserve"> </w:t>
      </w:r>
      <w:r>
        <w:rPr>
          <w:sz w:val="24"/>
        </w:rPr>
        <w:t>середньодобове   споживання   таким   споживачем   послуг   за   попередні</w:t>
      </w:r>
      <w:r>
        <w:rPr>
          <w:spacing w:val="1"/>
          <w:sz w:val="24"/>
        </w:rPr>
        <w:t xml:space="preserve"> </w:t>
      </w:r>
      <w:r>
        <w:rPr>
          <w:sz w:val="24"/>
        </w:rPr>
        <w:t>12 місяців, а в разі відсутності такої інформації - за фактичний час споживання послуг, але</w:t>
      </w:r>
      <w:r>
        <w:rPr>
          <w:spacing w:val="-57"/>
          <w:sz w:val="24"/>
        </w:rPr>
        <w:t xml:space="preserve"> </w:t>
      </w:r>
      <w:r>
        <w:rPr>
          <w:sz w:val="24"/>
        </w:rPr>
        <w:t>не менше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2"/>
          <w:sz w:val="24"/>
        </w:rPr>
        <w:t xml:space="preserve"> </w:t>
      </w:r>
      <w:r>
        <w:rPr>
          <w:sz w:val="24"/>
        </w:rPr>
        <w:t>діб.</w:t>
      </w:r>
    </w:p>
    <w:p w:rsidR="00403F40" w:rsidRDefault="0043577B">
      <w:pPr>
        <w:pStyle w:val="a3"/>
        <w:ind w:right="721"/>
      </w:pP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показання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розподільного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недопущення споживачем виконавця до відповідного вузла обліку для зняття показань</w:t>
      </w:r>
      <w:r>
        <w:rPr>
          <w:spacing w:val="1"/>
        </w:rPr>
        <w:t xml:space="preserve"> </w:t>
      </w:r>
      <w:r>
        <w:t>засобів</w:t>
      </w:r>
      <w:r>
        <w:rPr>
          <w:spacing w:val="1"/>
        </w:rPr>
        <w:t xml:space="preserve"> </w:t>
      </w:r>
      <w:r>
        <w:t>вимірювальної техніки</w:t>
      </w:r>
      <w:r>
        <w:rPr>
          <w:spacing w:val="1"/>
        </w:rPr>
        <w:t xml:space="preserve"> </w:t>
      </w:r>
      <w:r>
        <w:t>після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тримісячного</w:t>
      </w:r>
      <w:r>
        <w:rPr>
          <w:spacing w:val="1"/>
        </w:rPr>
        <w:t xml:space="preserve"> </w:t>
      </w:r>
      <w:r>
        <w:t>строку з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недопуску</w:t>
      </w:r>
      <w:r>
        <w:rPr>
          <w:spacing w:val="1"/>
        </w:rPr>
        <w:t xml:space="preserve"> </w:t>
      </w:r>
      <w:r>
        <w:t>виконавець зобов’язаний здійснювати розрахунки з таким споживачем як із споживачем,</w:t>
      </w:r>
      <w:r>
        <w:rPr>
          <w:spacing w:val="1"/>
        </w:rPr>
        <w:t xml:space="preserve"> </w:t>
      </w:r>
      <w:r>
        <w:t>приміщення</w:t>
      </w:r>
      <w:r>
        <w:rPr>
          <w:spacing w:val="1"/>
        </w:rPr>
        <w:t xml:space="preserve"> </w:t>
      </w:r>
      <w:r>
        <w:t>якого</w:t>
      </w:r>
      <w:r>
        <w:rPr>
          <w:spacing w:val="5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оснащені</w:t>
      </w:r>
      <w:r>
        <w:rPr>
          <w:spacing w:val="-7"/>
        </w:rPr>
        <w:t xml:space="preserve"> </w:t>
      </w:r>
      <w:r>
        <w:t>вузлами</w:t>
      </w:r>
      <w:r>
        <w:rPr>
          <w:spacing w:val="2"/>
        </w:rPr>
        <w:t xml:space="preserve"> </w:t>
      </w:r>
      <w:r>
        <w:t>розподільного</w:t>
      </w:r>
      <w:r>
        <w:rPr>
          <w:spacing w:val="-3"/>
        </w:rPr>
        <w:t xml:space="preserve"> </w:t>
      </w:r>
      <w:r>
        <w:t>обліку.</w:t>
      </w:r>
    </w:p>
    <w:p w:rsidR="00403F40" w:rsidRDefault="0043577B">
      <w:pPr>
        <w:pStyle w:val="a3"/>
        <w:spacing w:before="8" w:line="242" w:lineRule="auto"/>
        <w:ind w:right="717"/>
      </w:pPr>
      <w:r>
        <w:t>Після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показань</w:t>
      </w:r>
      <w:r>
        <w:rPr>
          <w:spacing w:val="1"/>
        </w:rPr>
        <w:t xml:space="preserve"> </w:t>
      </w:r>
      <w:r>
        <w:t>вузлів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виконавець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-4"/>
        </w:rPr>
        <w:t xml:space="preserve"> </w:t>
      </w:r>
      <w:r>
        <w:t>провести</w:t>
      </w:r>
      <w:r>
        <w:rPr>
          <w:spacing w:val="2"/>
        </w:rPr>
        <w:t xml:space="preserve"> </w:t>
      </w:r>
      <w:r>
        <w:t>перерозподіл спожитих</w:t>
      </w:r>
      <w:r>
        <w:rPr>
          <w:spacing w:val="-4"/>
        </w:rPr>
        <w:t xml:space="preserve"> </w:t>
      </w:r>
      <w:r>
        <w:t>послуг</w:t>
      </w:r>
      <w:r>
        <w:rPr>
          <w:spacing w:val="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будинку</w:t>
      </w:r>
      <w:r>
        <w:rPr>
          <w:spacing w:val="-9"/>
        </w:rPr>
        <w:t xml:space="preserve"> </w:t>
      </w:r>
      <w:r>
        <w:t>та перерахунок.</w:t>
      </w:r>
    </w:p>
    <w:p w:rsidR="00403F40" w:rsidRDefault="0043577B">
      <w:pPr>
        <w:pStyle w:val="a3"/>
        <w:ind w:right="707"/>
      </w:pPr>
      <w:r>
        <w:t>Перерозподіл</w:t>
      </w:r>
      <w:r>
        <w:rPr>
          <w:spacing w:val="1"/>
        </w:rPr>
        <w:t xml:space="preserve"> </w:t>
      </w:r>
      <w:r>
        <w:t>обсягів</w:t>
      </w:r>
      <w:r>
        <w:rPr>
          <w:spacing w:val="1"/>
        </w:rPr>
        <w:t xml:space="preserve"> </w:t>
      </w:r>
      <w:r>
        <w:t>спожитих послуг</w:t>
      </w:r>
      <w:r>
        <w:rPr>
          <w:spacing w:val="1"/>
        </w:rPr>
        <w:t xml:space="preserve"> </w:t>
      </w:r>
      <w:r>
        <w:t>у будинку та</w:t>
      </w:r>
      <w:r>
        <w:rPr>
          <w:spacing w:val="1"/>
        </w:rPr>
        <w:t xml:space="preserve"> </w:t>
      </w:r>
      <w:r>
        <w:t>перерахунок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споживачем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у тому розрахунковому періоді,</w:t>
      </w:r>
      <w:r>
        <w:rPr>
          <w:spacing w:val="1"/>
        </w:rPr>
        <w:t xml:space="preserve"> </w:t>
      </w:r>
      <w:r>
        <w:t>в якому було</w:t>
      </w:r>
      <w:r>
        <w:rPr>
          <w:spacing w:val="1"/>
        </w:rPr>
        <w:t xml:space="preserve"> </w:t>
      </w:r>
      <w:r>
        <w:t>отримано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установленому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інформацію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невідповідність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розподілених</w:t>
      </w:r>
      <w:r>
        <w:rPr>
          <w:spacing w:val="1"/>
        </w:rPr>
        <w:t xml:space="preserve"> </w:t>
      </w:r>
      <w:r>
        <w:t>послуг</w:t>
      </w:r>
      <w:r>
        <w:rPr>
          <w:spacing w:val="61"/>
        </w:rPr>
        <w:t xml:space="preserve"> </w:t>
      </w:r>
      <w:r>
        <w:t>окремим</w:t>
      </w:r>
      <w:r>
        <w:rPr>
          <w:spacing w:val="1"/>
        </w:rPr>
        <w:t xml:space="preserve"> </w:t>
      </w:r>
      <w:r>
        <w:t>споживачам обсягу,</w:t>
      </w:r>
      <w:r>
        <w:rPr>
          <w:spacing w:val="1"/>
        </w:rPr>
        <w:t xml:space="preserve"> </w:t>
      </w:r>
      <w:r>
        <w:t>необхідному для розподілу,</w:t>
      </w:r>
      <w:r>
        <w:rPr>
          <w:spacing w:val="1"/>
        </w:rPr>
        <w:t xml:space="preserve"> </w:t>
      </w:r>
      <w:r>
        <w:t>але не більш</w:t>
      </w:r>
      <w:r>
        <w:rPr>
          <w:spacing w:val="1"/>
        </w:rPr>
        <w:t xml:space="preserve"> </w:t>
      </w:r>
      <w:r>
        <w:t>як за 12 розрахункових</w:t>
      </w:r>
      <w:r>
        <w:rPr>
          <w:spacing w:val="1"/>
        </w:rPr>
        <w:t xml:space="preserve"> </w:t>
      </w:r>
      <w:r>
        <w:t>періодів.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53"/>
        </w:tabs>
        <w:ind w:right="721" w:firstLine="566"/>
        <w:jc w:val="both"/>
        <w:rPr>
          <w:sz w:val="24"/>
        </w:rPr>
      </w:pP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заміну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(вузлів)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огляд,</w:t>
      </w:r>
      <w:r>
        <w:rPr>
          <w:spacing w:val="1"/>
          <w:sz w:val="24"/>
        </w:rPr>
        <w:t xml:space="preserve"> </w:t>
      </w:r>
      <w:r>
        <w:rPr>
          <w:sz w:val="24"/>
        </w:rPr>
        <w:t>опломбування/розпломбування,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(у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демонтажем, транспортуванням і монтажем) та періодичну повірку засобу вимірювальної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техніки,</w:t>
      </w:r>
      <w:r>
        <w:rPr>
          <w:spacing w:val="1"/>
          <w:sz w:val="24"/>
        </w:rPr>
        <w:t xml:space="preserve"> </w:t>
      </w:r>
      <w:r>
        <w:rPr>
          <w:sz w:val="24"/>
        </w:rPr>
        <w:t>який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складовою частиною</w:t>
      </w:r>
      <w:r>
        <w:rPr>
          <w:spacing w:val="1"/>
          <w:sz w:val="24"/>
        </w:rPr>
        <w:t xml:space="preserve"> </w:t>
      </w:r>
      <w:r>
        <w:rPr>
          <w:sz w:val="24"/>
        </w:rPr>
        <w:t>вузла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 обліку,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абонентське</w:t>
      </w:r>
      <w:r>
        <w:rPr>
          <w:spacing w:val="-5"/>
          <w:sz w:val="24"/>
        </w:rPr>
        <w:t xml:space="preserve"> </w:t>
      </w:r>
      <w:r>
        <w:rPr>
          <w:sz w:val="24"/>
        </w:rPr>
        <w:t>обслуговування.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1"/>
        </w:tabs>
        <w:ind w:right="705" w:firstLine="566"/>
        <w:jc w:val="both"/>
        <w:rPr>
          <w:sz w:val="24"/>
        </w:rPr>
      </w:pPr>
      <w:r>
        <w:rPr>
          <w:sz w:val="24"/>
        </w:rPr>
        <w:t>Заміна і обслуговування, зокрема огляд, опломбування/ розпломбування, 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(у тому числі з демонтажем, транспортуванням і монтажем) та періодична повірка вузла</w:t>
      </w:r>
      <w:r>
        <w:rPr>
          <w:spacing w:val="1"/>
          <w:sz w:val="24"/>
        </w:rPr>
        <w:t xml:space="preserve"> </w:t>
      </w:r>
      <w:r>
        <w:rPr>
          <w:sz w:val="24"/>
        </w:rPr>
        <w:t>(вузлів)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обліку,</w:t>
      </w:r>
      <w:r>
        <w:rPr>
          <w:spacing w:val="3"/>
          <w:sz w:val="24"/>
        </w:rPr>
        <w:t xml:space="preserve"> </w:t>
      </w:r>
      <w:r>
        <w:rPr>
          <w:sz w:val="24"/>
        </w:rPr>
        <w:t>здійснюються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 рахунок</w:t>
      </w:r>
      <w:r>
        <w:rPr>
          <w:spacing w:val="-1"/>
          <w:sz w:val="24"/>
        </w:rPr>
        <w:t xml:space="preserve"> </w:t>
      </w:r>
      <w:r>
        <w:rPr>
          <w:sz w:val="24"/>
        </w:rPr>
        <w:t>споживача.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81"/>
        </w:tabs>
        <w:ind w:right="715" w:firstLine="566"/>
        <w:jc w:val="both"/>
        <w:rPr>
          <w:sz w:val="24"/>
        </w:rPr>
      </w:pPr>
      <w:r>
        <w:rPr>
          <w:sz w:val="24"/>
        </w:rPr>
        <w:t>Виконавець повідомляє споживачу про час та дату контрольного зняття показань</w:t>
      </w:r>
      <w:r>
        <w:rPr>
          <w:spacing w:val="1"/>
          <w:sz w:val="24"/>
        </w:rPr>
        <w:t xml:space="preserve"> </w:t>
      </w:r>
      <w:r>
        <w:rPr>
          <w:sz w:val="24"/>
        </w:rPr>
        <w:t>засобів вузла (вузлів) розподільного обліку не менше ніж за 15 днів шляхом інформування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рахунках</w:t>
      </w:r>
      <w:r>
        <w:rPr>
          <w:spacing w:val="-3"/>
          <w:sz w:val="24"/>
        </w:rPr>
        <w:t xml:space="preserve"> </w:t>
      </w:r>
      <w:r>
        <w:rPr>
          <w:sz w:val="24"/>
        </w:rPr>
        <w:t>(електронною поштою або</w:t>
      </w:r>
      <w:r>
        <w:rPr>
          <w:spacing w:val="6"/>
          <w:sz w:val="24"/>
        </w:rPr>
        <w:t xml:space="preserve"> </w:t>
      </w:r>
      <w:r>
        <w:rPr>
          <w:sz w:val="24"/>
        </w:rPr>
        <w:t>телефоном).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1"/>
        </w:tabs>
        <w:ind w:right="707" w:firstLine="566"/>
        <w:jc w:val="both"/>
        <w:rPr>
          <w:sz w:val="24"/>
        </w:rPr>
      </w:pPr>
      <w:r>
        <w:rPr>
          <w:sz w:val="24"/>
        </w:rPr>
        <w:t>Повірка засобів вимірювальної техніки, які є складовою частиною вузла (вузлів)</w:t>
      </w:r>
      <w:r>
        <w:rPr>
          <w:spacing w:val="1"/>
          <w:sz w:val="24"/>
        </w:rPr>
        <w:t xml:space="preserve"> </w:t>
      </w:r>
      <w:r>
        <w:rPr>
          <w:sz w:val="24"/>
        </w:rPr>
        <w:t>комерційного обліку, здійснюється відповідно до Порядку подання засобів вимірювальної</w:t>
      </w:r>
      <w:r>
        <w:rPr>
          <w:spacing w:val="1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періодичну повірку,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обслуговування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ремонт,</w:t>
      </w:r>
      <w:r>
        <w:rPr>
          <w:spacing w:val="1"/>
          <w:sz w:val="24"/>
        </w:rPr>
        <w:t xml:space="preserve"> </w:t>
      </w:r>
      <w:r>
        <w:rPr>
          <w:sz w:val="24"/>
        </w:rPr>
        <w:t>затвердженого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постановою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Кабінету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Міністрів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України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від 8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липня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2015 р.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474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(Офіційний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вісник</w:t>
      </w:r>
      <w:r>
        <w:rPr>
          <w:spacing w:val="4"/>
          <w:sz w:val="24"/>
        </w:rPr>
        <w:t xml:space="preserve"> </w:t>
      </w:r>
      <w:r>
        <w:rPr>
          <w:sz w:val="24"/>
        </w:rPr>
        <w:t>України,</w:t>
      </w:r>
      <w:r>
        <w:rPr>
          <w:spacing w:val="4"/>
          <w:sz w:val="24"/>
        </w:rPr>
        <w:t xml:space="preserve"> </w:t>
      </w:r>
      <w:r>
        <w:rPr>
          <w:sz w:val="24"/>
        </w:rPr>
        <w:t>2015</w:t>
      </w:r>
      <w:r>
        <w:rPr>
          <w:spacing w:val="2"/>
          <w:sz w:val="24"/>
        </w:rPr>
        <w:t xml:space="preserve"> </w:t>
      </w:r>
      <w:r>
        <w:rPr>
          <w:sz w:val="24"/>
        </w:rPr>
        <w:t>р.,</w:t>
      </w:r>
    </w:p>
    <w:p w:rsidR="00403F40" w:rsidRDefault="0043577B">
      <w:pPr>
        <w:pStyle w:val="a3"/>
        <w:ind w:firstLine="0"/>
      </w:pPr>
      <w:r>
        <w:t>№</w:t>
      </w:r>
      <w:r>
        <w:rPr>
          <w:spacing w:val="2"/>
        </w:rPr>
        <w:t xml:space="preserve"> </w:t>
      </w:r>
      <w:r>
        <w:t>55,</w:t>
      </w:r>
      <w:r>
        <w:rPr>
          <w:spacing w:val="-2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1803).</w:t>
      </w:r>
    </w:p>
    <w:p w:rsidR="00403F40" w:rsidRDefault="0043577B">
      <w:pPr>
        <w:pStyle w:val="1"/>
        <w:spacing w:before="7" w:line="237" w:lineRule="auto"/>
        <w:ind w:left="3495" w:right="1767" w:hanging="1292"/>
        <w:jc w:val="left"/>
      </w:pPr>
      <w:bookmarkStart w:id="5" w:name="Ціна_та_порядок_оплати_послуг,_порядок_т"/>
      <w:bookmarkEnd w:id="5"/>
      <w:r>
        <w:t>Ціна</w:t>
      </w:r>
      <w:r>
        <w:rPr>
          <w:spacing w:val="-6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оплати</w:t>
      </w:r>
      <w:r>
        <w:rPr>
          <w:spacing w:val="-9"/>
        </w:rPr>
        <w:t xml:space="preserve"> </w:t>
      </w:r>
      <w:r>
        <w:t>послуг,</w:t>
      </w:r>
      <w:r>
        <w:rPr>
          <w:spacing w:val="-3"/>
        </w:rPr>
        <w:t xml:space="preserve"> </w:t>
      </w:r>
      <w:r>
        <w:t>порядок</w:t>
      </w:r>
      <w:r>
        <w:rPr>
          <w:spacing w:val="-9"/>
        </w:rPr>
        <w:t xml:space="preserve"> </w:t>
      </w:r>
      <w:r>
        <w:t>та</w:t>
      </w:r>
      <w:r>
        <w:rPr>
          <w:spacing w:val="-11"/>
        </w:rPr>
        <w:t xml:space="preserve"> </w:t>
      </w:r>
      <w:r>
        <w:t>умови</w:t>
      </w:r>
      <w:r>
        <w:rPr>
          <w:spacing w:val="-57"/>
        </w:rPr>
        <w:t xml:space="preserve"> </w:t>
      </w:r>
      <w:r>
        <w:t>внесення змін</w:t>
      </w:r>
      <w:r>
        <w:rPr>
          <w:spacing w:val="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договору</w:t>
      </w:r>
    </w:p>
    <w:p w:rsidR="00403F40" w:rsidRDefault="00403F40">
      <w:pPr>
        <w:pStyle w:val="a3"/>
        <w:spacing w:before="4"/>
        <w:ind w:left="0" w:firstLine="0"/>
        <w:jc w:val="left"/>
        <w:rPr>
          <w:b/>
          <w:sz w:val="20"/>
        </w:rPr>
      </w:pPr>
    </w:p>
    <w:p w:rsidR="00403F40" w:rsidRDefault="0043577B">
      <w:pPr>
        <w:pStyle w:val="a4"/>
        <w:numPr>
          <w:ilvl w:val="0"/>
          <w:numId w:val="6"/>
        </w:numPr>
        <w:tabs>
          <w:tab w:val="left" w:pos="1172"/>
        </w:tabs>
        <w:spacing w:line="272" w:lineRule="exact"/>
        <w:ind w:left="1171" w:hanging="366"/>
        <w:jc w:val="both"/>
        <w:rPr>
          <w:sz w:val="24"/>
        </w:rPr>
      </w:pPr>
      <w:r>
        <w:rPr>
          <w:spacing w:val="-1"/>
          <w:sz w:val="24"/>
        </w:rPr>
        <w:t>Споживач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вносить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однією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сумою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плату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виконавцю,</w:t>
      </w:r>
      <w:r>
        <w:rPr>
          <w:spacing w:val="7"/>
          <w:sz w:val="24"/>
        </w:rPr>
        <w:t xml:space="preserve"> </w:t>
      </w:r>
      <w:r>
        <w:rPr>
          <w:sz w:val="24"/>
        </w:rPr>
        <w:t>яка</w:t>
      </w:r>
      <w:r>
        <w:rPr>
          <w:spacing w:val="-9"/>
          <w:sz w:val="24"/>
        </w:rPr>
        <w:t xml:space="preserve"> </w:t>
      </w:r>
      <w:r>
        <w:rPr>
          <w:sz w:val="24"/>
        </w:rPr>
        <w:t>складається</w:t>
      </w:r>
      <w:r>
        <w:rPr>
          <w:spacing w:val="3"/>
          <w:sz w:val="24"/>
        </w:rPr>
        <w:t xml:space="preserve"> </w:t>
      </w:r>
      <w:r>
        <w:rPr>
          <w:sz w:val="24"/>
        </w:rPr>
        <w:t>з:</w:t>
      </w:r>
    </w:p>
    <w:p w:rsidR="00403F40" w:rsidRDefault="0043577B">
      <w:pPr>
        <w:pStyle w:val="a3"/>
        <w:ind w:right="711"/>
      </w:pP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послугу,</w:t>
      </w:r>
      <w:r>
        <w:rPr>
          <w:spacing w:val="1"/>
        </w:rPr>
        <w:t xml:space="preserve"> </w:t>
      </w:r>
      <w:r>
        <w:t>визначеної</w:t>
      </w:r>
      <w:r>
        <w:rPr>
          <w:spacing w:val="1"/>
        </w:rPr>
        <w:t xml:space="preserve"> </w:t>
      </w: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lastRenderedPageBreak/>
        <w:t>централізованого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централізованого</w:t>
      </w:r>
      <w:r>
        <w:rPr>
          <w:spacing w:val="1"/>
        </w:rPr>
        <w:t xml:space="preserve"> </w:t>
      </w:r>
      <w:r>
        <w:t>водовідведення,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постановою</w:t>
      </w:r>
      <w:r>
        <w:rPr>
          <w:spacing w:val="36"/>
        </w:rPr>
        <w:t xml:space="preserve"> </w:t>
      </w:r>
      <w:r>
        <w:t>Кабінету</w:t>
      </w:r>
      <w:r>
        <w:rPr>
          <w:spacing w:val="33"/>
        </w:rPr>
        <w:t xml:space="preserve"> </w:t>
      </w:r>
      <w:r>
        <w:t>Міністрів</w:t>
      </w:r>
      <w:r>
        <w:rPr>
          <w:spacing w:val="44"/>
        </w:rPr>
        <w:t xml:space="preserve"> </w:t>
      </w:r>
      <w:r>
        <w:t>України</w:t>
      </w:r>
      <w:r>
        <w:rPr>
          <w:spacing w:val="38"/>
        </w:rPr>
        <w:t xml:space="preserve"> </w:t>
      </w:r>
      <w:r>
        <w:t>від</w:t>
      </w:r>
      <w:r>
        <w:rPr>
          <w:spacing w:val="35"/>
        </w:rPr>
        <w:t xml:space="preserve"> </w:t>
      </w:r>
      <w:r>
        <w:t>5</w:t>
      </w:r>
      <w:r>
        <w:rPr>
          <w:spacing w:val="3"/>
        </w:rPr>
        <w:t xml:space="preserve"> </w:t>
      </w:r>
      <w:r>
        <w:t>липня</w:t>
      </w:r>
      <w:r>
        <w:rPr>
          <w:spacing w:val="39"/>
        </w:rPr>
        <w:t xml:space="preserve"> </w:t>
      </w:r>
      <w:r>
        <w:t>2019</w:t>
      </w:r>
      <w:r>
        <w:rPr>
          <w:spacing w:val="32"/>
        </w:rPr>
        <w:t xml:space="preserve"> </w:t>
      </w:r>
      <w:r>
        <w:t>р.</w:t>
      </w:r>
      <w:r>
        <w:rPr>
          <w:spacing w:val="35"/>
        </w:rPr>
        <w:t xml:space="preserve"> </w:t>
      </w:r>
      <w:r>
        <w:t>№</w:t>
      </w:r>
      <w:r>
        <w:rPr>
          <w:spacing w:val="38"/>
        </w:rPr>
        <w:t xml:space="preserve"> </w:t>
      </w:r>
      <w:r>
        <w:t>690</w:t>
      </w:r>
      <w:r>
        <w:rPr>
          <w:spacing w:val="38"/>
        </w:rPr>
        <w:t xml:space="preserve"> </w:t>
      </w:r>
      <w:r>
        <w:t>(Офіційний</w:t>
      </w:r>
      <w:r>
        <w:rPr>
          <w:spacing w:val="39"/>
        </w:rPr>
        <w:t xml:space="preserve"> </w:t>
      </w:r>
      <w:r>
        <w:t>вісник</w:t>
      </w:r>
    </w:p>
    <w:p w:rsidR="00403F40" w:rsidRDefault="00403F40">
      <w:pPr>
        <w:sectPr w:rsidR="00403F40">
          <w:pgSz w:w="11910" w:h="16840"/>
          <w:pgMar w:top="280" w:right="120" w:bottom="280" w:left="1460" w:header="720" w:footer="720" w:gutter="0"/>
          <w:cols w:space="720"/>
        </w:sectPr>
      </w:pPr>
    </w:p>
    <w:p w:rsidR="00403F40" w:rsidRDefault="0043577B">
      <w:pPr>
        <w:pStyle w:val="a3"/>
        <w:tabs>
          <w:tab w:val="left" w:pos="2847"/>
          <w:tab w:val="left" w:pos="5181"/>
          <w:tab w:val="left" w:pos="7216"/>
          <w:tab w:val="left" w:pos="9305"/>
        </w:tabs>
        <w:spacing w:before="72"/>
        <w:ind w:right="711" w:firstLine="0"/>
      </w:pPr>
      <w:r>
        <w:lastRenderedPageBreak/>
        <w:t>України, 2019 р., № 63, ст. 2194), - в редакції постанови Кабінету Міністрів України від 2</w:t>
      </w:r>
      <w:r>
        <w:rPr>
          <w:spacing w:val="1"/>
        </w:rPr>
        <w:t xml:space="preserve"> </w:t>
      </w:r>
      <w:r>
        <w:t>лютого</w:t>
      </w:r>
      <w:r>
        <w:tab/>
        <w:t>2022</w:t>
      </w:r>
      <w:r>
        <w:tab/>
        <w:t>р.</w:t>
      </w:r>
      <w:r>
        <w:tab/>
        <w:t>№</w:t>
      </w:r>
      <w:r>
        <w:tab/>
        <w:t>85,</w:t>
      </w:r>
      <w:r>
        <w:rPr>
          <w:spacing w:val="-5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розподілу,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розраховується</w:t>
      </w:r>
      <w:r>
        <w:rPr>
          <w:spacing w:val="1"/>
        </w:rPr>
        <w:t xml:space="preserve"> </w:t>
      </w:r>
      <w:r>
        <w:t>виходячи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розмірів</w:t>
      </w:r>
      <w:r>
        <w:rPr>
          <w:spacing w:val="1"/>
        </w:rPr>
        <w:t xml:space="preserve"> </w:t>
      </w:r>
      <w:r>
        <w:t>затверджених</w:t>
      </w:r>
      <w:r>
        <w:rPr>
          <w:spacing w:val="1"/>
        </w:rPr>
        <w:t xml:space="preserve"> </w:t>
      </w:r>
      <w:r>
        <w:t>уповноваженим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тарифів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послуги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централізованого</w:t>
      </w:r>
      <w:r>
        <w:rPr>
          <w:spacing w:val="1"/>
        </w:rPr>
        <w:t xml:space="preserve"> </w:t>
      </w:r>
      <w:r>
        <w:t>водопостачання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централізованого водовідведення та обсягу спожитих послуг або за нормами споживання,</w:t>
      </w:r>
      <w:r>
        <w:rPr>
          <w:spacing w:val="1"/>
        </w:rPr>
        <w:t xml:space="preserve"> </w:t>
      </w:r>
      <w:r>
        <w:t>встановленими органом місцевого самоврядування, до встановлення вузла комерційного</w:t>
      </w:r>
      <w:r>
        <w:rPr>
          <w:spacing w:val="1"/>
        </w:rPr>
        <w:t xml:space="preserve"> </w:t>
      </w:r>
      <w:r>
        <w:t>обліку;</w:t>
      </w:r>
    </w:p>
    <w:p w:rsidR="00403F40" w:rsidRDefault="0043577B">
      <w:pPr>
        <w:pStyle w:val="a3"/>
        <w:ind w:right="695"/>
      </w:pPr>
      <w:r>
        <w:t>плати</w:t>
      </w:r>
      <w:r>
        <w:rPr>
          <w:spacing w:val="1"/>
        </w:rPr>
        <w:t xml:space="preserve"> </w:t>
      </w:r>
      <w:r>
        <w:t>за абонентське обслуговування в</w:t>
      </w:r>
      <w:r>
        <w:rPr>
          <w:spacing w:val="1"/>
        </w:rPr>
        <w:t xml:space="preserve"> </w:t>
      </w:r>
      <w:r>
        <w:t>розмірі,</w:t>
      </w:r>
      <w:r>
        <w:rPr>
          <w:spacing w:val="1"/>
        </w:rPr>
        <w:t xml:space="preserve"> </w:t>
      </w:r>
      <w:r>
        <w:t>визначеному виконавцем,</w:t>
      </w:r>
      <w:r>
        <w:rPr>
          <w:spacing w:val="60"/>
        </w:rPr>
        <w:t xml:space="preserve"> </w:t>
      </w:r>
      <w:r>
        <w:t>але не</w:t>
      </w:r>
      <w:r>
        <w:rPr>
          <w:spacing w:val="1"/>
        </w:rPr>
        <w:t xml:space="preserve"> </w:t>
      </w:r>
      <w:r>
        <w:t>вище граничного розміру, визначеного Кабінетом Міністрів України, інформація про яку</w:t>
      </w:r>
      <w:r>
        <w:rPr>
          <w:spacing w:val="1"/>
        </w:rPr>
        <w:t xml:space="preserve"> </w:t>
      </w:r>
      <w:r>
        <w:t>розміщується на офіційному веб-сайті органу місцевого самоврядування та/або веб-сайті</w:t>
      </w:r>
      <w:r>
        <w:rPr>
          <w:spacing w:val="1"/>
        </w:rPr>
        <w:t xml:space="preserve"> </w:t>
      </w:r>
      <w:r>
        <w:t>виконавця</w:t>
      </w:r>
      <w:r>
        <w:rPr>
          <w:spacing w:val="-4"/>
        </w:rPr>
        <w:t xml:space="preserve"> </w:t>
      </w:r>
      <w:hyperlink r:id="rId16" w:history="1">
        <w:r w:rsidR="003B6A9E" w:rsidRPr="00EC2B12">
          <w:rPr>
            <w:rStyle w:val="a5"/>
            <w:b/>
          </w:rPr>
          <w:t>https://kp-goscha-tuchin.info-gkh.com.ua</w:t>
        </w:r>
      </w:hyperlink>
      <w:r w:rsidR="003B6A9E">
        <w:rPr>
          <w:b/>
        </w:rPr>
        <w:t>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316"/>
        </w:tabs>
        <w:ind w:right="723" w:firstLine="566"/>
        <w:jc w:val="both"/>
        <w:rPr>
          <w:sz w:val="24"/>
        </w:rPr>
      </w:pPr>
      <w:r>
        <w:rPr>
          <w:sz w:val="24"/>
        </w:rPr>
        <w:t>Вартість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водовідведення визначається за обсягом спожитих послуг та встановленими відповідно 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</w:t>
      </w:r>
      <w:r>
        <w:rPr>
          <w:spacing w:val="-5"/>
          <w:sz w:val="24"/>
        </w:rPr>
        <w:t xml:space="preserve"> </w:t>
      </w:r>
      <w:r>
        <w:rPr>
          <w:sz w:val="24"/>
        </w:rPr>
        <w:t>тарифами.</w:t>
      </w:r>
    </w:p>
    <w:p w:rsidR="00403F40" w:rsidRDefault="0043577B">
      <w:pPr>
        <w:pStyle w:val="a3"/>
        <w:spacing w:before="4" w:line="237" w:lineRule="auto"/>
        <w:ind w:right="717"/>
      </w:pPr>
      <w:r>
        <w:t>Розмір зазначених тарифів зазначається на офіційному веб-сайті органу місцевого</w:t>
      </w:r>
      <w:r>
        <w:rPr>
          <w:spacing w:val="1"/>
        </w:rPr>
        <w:t xml:space="preserve"> </w:t>
      </w:r>
      <w:r>
        <w:t>самоврядування та/або</w:t>
      </w:r>
      <w:r>
        <w:rPr>
          <w:spacing w:val="1"/>
        </w:rPr>
        <w:t xml:space="preserve"> </w:t>
      </w:r>
      <w:r>
        <w:t>веб-сайті</w:t>
      </w:r>
      <w:r>
        <w:rPr>
          <w:spacing w:val="-8"/>
        </w:rPr>
        <w:t xml:space="preserve"> </w:t>
      </w:r>
      <w:r>
        <w:t>виконавця</w:t>
      </w:r>
      <w:r>
        <w:rPr>
          <w:spacing w:val="-4"/>
        </w:rPr>
        <w:t xml:space="preserve"> </w:t>
      </w:r>
      <w:r>
        <w:t>послуг</w:t>
      </w:r>
      <w:r>
        <w:rPr>
          <w:spacing w:val="3"/>
        </w:rPr>
        <w:t xml:space="preserve"> </w:t>
      </w:r>
      <w:hyperlink r:id="rId17" w:history="1">
        <w:r w:rsidR="003B6A9E" w:rsidRPr="00EC2B12">
          <w:rPr>
            <w:rStyle w:val="a5"/>
            <w:b/>
          </w:rPr>
          <w:t>https://kp-goscha-tuchin.info-gkh.com.ua</w:t>
        </w:r>
      </w:hyperlink>
      <w:r w:rsidR="003B6A9E">
        <w:rPr>
          <w:b/>
        </w:rPr>
        <w:t>.</w:t>
      </w:r>
    </w:p>
    <w:p w:rsidR="00403F40" w:rsidRDefault="0043577B">
      <w:pPr>
        <w:pStyle w:val="a3"/>
        <w:spacing w:before="4"/>
        <w:ind w:right="711"/>
      </w:pPr>
      <w:r>
        <w:t>У</w:t>
      </w:r>
      <w:r>
        <w:rPr>
          <w:spacing w:val="6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прийняття</w:t>
      </w:r>
      <w:r>
        <w:rPr>
          <w:spacing w:val="3"/>
        </w:rPr>
        <w:t xml:space="preserve"> </w:t>
      </w:r>
      <w:r>
        <w:t>уповноваженим</w:t>
      </w:r>
      <w:r>
        <w:rPr>
          <w:spacing w:val="6"/>
        </w:rPr>
        <w:t xml:space="preserve"> </w:t>
      </w:r>
      <w:r>
        <w:t>органом</w:t>
      </w:r>
      <w:r>
        <w:rPr>
          <w:spacing w:val="6"/>
        </w:rPr>
        <w:t xml:space="preserve"> </w:t>
      </w:r>
      <w:r>
        <w:t>рішення</w:t>
      </w:r>
      <w:r>
        <w:rPr>
          <w:spacing w:val="8"/>
        </w:rPr>
        <w:t xml:space="preserve"> </w:t>
      </w:r>
      <w:r>
        <w:t>про</w:t>
      </w:r>
      <w:r>
        <w:rPr>
          <w:spacing w:val="9"/>
        </w:rPr>
        <w:t xml:space="preserve"> </w:t>
      </w:r>
      <w:r>
        <w:t>зміну</w:t>
      </w:r>
      <w:r>
        <w:rPr>
          <w:spacing w:val="8"/>
        </w:rPr>
        <w:t xml:space="preserve"> </w:t>
      </w:r>
      <w:r>
        <w:t>цін/тарифів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послугу</w:t>
      </w:r>
      <w:r>
        <w:rPr>
          <w:spacing w:val="-58"/>
        </w:rPr>
        <w:t xml:space="preserve"> </w:t>
      </w:r>
      <w:r>
        <w:t>з централізованого водопостачання та/або на послугу з централізованого водовідведення</w:t>
      </w:r>
      <w:r>
        <w:rPr>
          <w:spacing w:val="1"/>
        </w:rPr>
        <w:t xml:space="preserve"> </w:t>
      </w:r>
      <w:r>
        <w:t>виконавець у строк, що не перевищує 15 днів з дати введення їх у дію, повідомляє про це</w:t>
      </w:r>
      <w:r>
        <w:rPr>
          <w:spacing w:val="1"/>
        </w:rPr>
        <w:t xml:space="preserve"> </w:t>
      </w:r>
      <w:r>
        <w:t>споживачу</w:t>
      </w:r>
      <w:r>
        <w:rPr>
          <w:spacing w:val="-9"/>
        </w:rPr>
        <w:t xml:space="preserve"> </w:t>
      </w:r>
      <w:r>
        <w:t>з</w:t>
      </w:r>
      <w:r>
        <w:rPr>
          <w:spacing w:val="3"/>
        </w:rPr>
        <w:t xml:space="preserve"> </w:t>
      </w:r>
      <w:r>
        <w:t>посиланням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-3"/>
        </w:rPr>
        <w:t xml:space="preserve"> </w:t>
      </w:r>
      <w:r>
        <w:t>органу.</w:t>
      </w:r>
    </w:p>
    <w:p w:rsidR="00403F40" w:rsidRDefault="0043577B">
      <w:pPr>
        <w:pStyle w:val="a3"/>
        <w:ind w:right="717"/>
      </w:pPr>
      <w:r>
        <w:t>У разі зміни зазначених тарифів протягом строку дії цього договору новий розмір</w:t>
      </w:r>
      <w:r>
        <w:rPr>
          <w:spacing w:val="1"/>
        </w:rPr>
        <w:t xml:space="preserve"> </w:t>
      </w:r>
      <w:r>
        <w:t>тарифів застосовується з моменту їх введення в дію без внесення сторонами додаткових</w:t>
      </w:r>
      <w:r>
        <w:rPr>
          <w:spacing w:val="1"/>
        </w:rPr>
        <w:t xml:space="preserve"> </w:t>
      </w:r>
      <w:r>
        <w:t>змін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цього</w:t>
      </w:r>
      <w:r>
        <w:rPr>
          <w:spacing w:val="1"/>
        </w:rPr>
        <w:t xml:space="preserve"> </w:t>
      </w:r>
      <w:r>
        <w:t>договору.</w:t>
      </w:r>
      <w:r>
        <w:rPr>
          <w:spacing w:val="1"/>
        </w:rPr>
        <w:t xml:space="preserve"> </w:t>
      </w:r>
      <w:r>
        <w:t>Виконавець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забезпечити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оприлюднення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офіційному</w:t>
      </w:r>
      <w:r>
        <w:rPr>
          <w:spacing w:val="-16"/>
        </w:rPr>
        <w:t xml:space="preserve"> </w:t>
      </w:r>
      <w:r>
        <w:t>веб-сайті.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39"/>
        </w:tabs>
        <w:spacing w:line="242" w:lineRule="auto"/>
        <w:ind w:right="729" w:firstLine="566"/>
        <w:jc w:val="both"/>
        <w:rPr>
          <w:sz w:val="24"/>
        </w:rPr>
      </w:pPr>
      <w:r>
        <w:rPr>
          <w:sz w:val="24"/>
        </w:rPr>
        <w:t>Розрахунковим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календарний</w:t>
      </w:r>
      <w:r>
        <w:rPr>
          <w:spacing w:val="-57"/>
          <w:sz w:val="24"/>
        </w:rPr>
        <w:t xml:space="preserve"> </w:t>
      </w:r>
      <w:r>
        <w:rPr>
          <w:sz w:val="24"/>
        </w:rPr>
        <w:t>місяць.</w:t>
      </w:r>
    </w:p>
    <w:p w:rsidR="00403F40" w:rsidRDefault="0043577B">
      <w:pPr>
        <w:pStyle w:val="a3"/>
        <w:spacing w:line="272" w:lineRule="exact"/>
        <w:ind w:left="811" w:firstLine="0"/>
      </w:pPr>
      <w:r>
        <w:rPr>
          <w:spacing w:val="-1"/>
        </w:rPr>
        <w:t>Плата</w:t>
      </w:r>
      <w:r>
        <w:rPr>
          <w:spacing w:val="-8"/>
        </w:rPr>
        <w:t xml:space="preserve"> </w:t>
      </w:r>
      <w:r>
        <w:rPr>
          <w:spacing w:val="-1"/>
        </w:rPr>
        <w:t>за</w:t>
      </w:r>
      <w:r>
        <w:rPr>
          <w:spacing w:val="-2"/>
        </w:rPr>
        <w:t xml:space="preserve"> </w:t>
      </w:r>
      <w:r>
        <w:rPr>
          <w:spacing w:val="-1"/>
        </w:rPr>
        <w:t>абонентське</w:t>
      </w:r>
      <w:r>
        <w:rPr>
          <w:spacing w:val="-17"/>
        </w:rPr>
        <w:t xml:space="preserve"> </w:t>
      </w:r>
      <w:r>
        <w:rPr>
          <w:spacing w:val="-1"/>
        </w:rPr>
        <w:t>обслуговування</w:t>
      </w:r>
      <w:r>
        <w:rPr>
          <w:spacing w:val="5"/>
        </w:rPr>
        <w:t xml:space="preserve"> </w:t>
      </w:r>
      <w:r>
        <w:rPr>
          <w:spacing w:val="-1"/>
        </w:rPr>
        <w:t>та</w:t>
      </w:r>
      <w:r>
        <w:rPr>
          <w:spacing w:val="-9"/>
        </w:rPr>
        <w:t xml:space="preserve"> </w:t>
      </w:r>
      <w:r>
        <w:rPr>
          <w:spacing w:val="-1"/>
        </w:rPr>
        <w:t>плата</w:t>
      </w:r>
      <w:r>
        <w:rPr>
          <w:spacing w:val="-6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послуги</w:t>
      </w:r>
      <w:r>
        <w:rPr>
          <w:spacing w:val="5"/>
        </w:rPr>
        <w:t xml:space="preserve"> </w:t>
      </w:r>
      <w:r>
        <w:rPr>
          <w:spacing w:val="-1"/>
        </w:rPr>
        <w:t>нараховується</w:t>
      </w:r>
      <w:r>
        <w:rPr>
          <w:spacing w:val="4"/>
        </w:rPr>
        <w:t xml:space="preserve"> </w:t>
      </w:r>
      <w:r>
        <w:rPr>
          <w:spacing w:val="-1"/>
        </w:rPr>
        <w:t>щомісяця.</w:t>
      </w:r>
    </w:p>
    <w:p w:rsidR="00403F40" w:rsidRDefault="0043577B">
      <w:pPr>
        <w:pStyle w:val="a3"/>
        <w:ind w:right="729"/>
      </w:pPr>
      <w:r>
        <w:t>Початок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закінчення</w:t>
      </w:r>
      <w:r>
        <w:rPr>
          <w:spacing w:val="1"/>
        </w:rPr>
        <w:t xml:space="preserve"> </w:t>
      </w:r>
      <w:r>
        <w:t>розрахункового</w:t>
      </w:r>
      <w:r>
        <w:rPr>
          <w:spacing w:val="1"/>
        </w:rPr>
        <w:t xml:space="preserve"> </w:t>
      </w:r>
      <w:r>
        <w:t>періоду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розрахунку</w:t>
      </w:r>
      <w:r>
        <w:rPr>
          <w:spacing w:val="1"/>
        </w:rPr>
        <w:t xml:space="preserve"> </w:t>
      </w:r>
      <w:r>
        <w:t>розміру</w:t>
      </w:r>
      <w:r>
        <w:rPr>
          <w:spacing w:val="1"/>
        </w:rPr>
        <w:t xml:space="preserve"> </w:t>
      </w:r>
      <w:r>
        <w:t>плати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абонентське обслуговування завжди збігаються з початком і закінченням календарного</w:t>
      </w:r>
      <w:r>
        <w:rPr>
          <w:spacing w:val="1"/>
        </w:rPr>
        <w:t xml:space="preserve"> </w:t>
      </w:r>
      <w:r>
        <w:t>місяця</w:t>
      </w:r>
      <w:r>
        <w:rPr>
          <w:spacing w:val="1"/>
        </w:rPr>
        <w:t xml:space="preserve"> </w:t>
      </w:r>
      <w:r>
        <w:t>відповідно.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01"/>
        </w:tabs>
        <w:spacing w:line="242" w:lineRule="auto"/>
        <w:ind w:right="729" w:firstLine="566"/>
        <w:jc w:val="both"/>
        <w:rPr>
          <w:sz w:val="24"/>
        </w:rPr>
      </w:pPr>
      <w:r>
        <w:rPr>
          <w:sz w:val="24"/>
        </w:rPr>
        <w:t>Виконавець формує та надає споживачу рахунок на оплату спожитих послуг не</w:t>
      </w:r>
      <w:r>
        <w:rPr>
          <w:spacing w:val="1"/>
          <w:sz w:val="24"/>
        </w:rPr>
        <w:t xml:space="preserve"> </w:t>
      </w:r>
      <w:r>
        <w:rPr>
          <w:sz w:val="24"/>
        </w:rPr>
        <w:t>пізніше</w:t>
      </w:r>
      <w:r>
        <w:rPr>
          <w:spacing w:val="-2"/>
          <w:sz w:val="24"/>
        </w:rPr>
        <w:t xml:space="preserve"> </w:t>
      </w:r>
      <w:r>
        <w:rPr>
          <w:sz w:val="24"/>
        </w:rPr>
        <w:t>ніж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десять днів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граничного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внесення плати за</w:t>
      </w:r>
      <w:r>
        <w:rPr>
          <w:spacing w:val="-6"/>
          <w:sz w:val="24"/>
        </w:rPr>
        <w:t xml:space="preserve"> </w:t>
      </w:r>
      <w:r>
        <w:rPr>
          <w:sz w:val="24"/>
        </w:rPr>
        <w:t>спожиту</w:t>
      </w:r>
      <w:r>
        <w:rPr>
          <w:spacing w:val="-15"/>
          <w:sz w:val="24"/>
        </w:rPr>
        <w:t xml:space="preserve"> </w:t>
      </w:r>
      <w:r>
        <w:rPr>
          <w:sz w:val="24"/>
        </w:rPr>
        <w:t>послугу.</w:t>
      </w:r>
    </w:p>
    <w:p w:rsidR="00403F40" w:rsidRDefault="0043577B">
      <w:pPr>
        <w:pStyle w:val="a3"/>
        <w:spacing w:line="237" w:lineRule="auto"/>
        <w:ind w:right="730"/>
      </w:pPr>
      <w:r>
        <w:t>Рахунок надається на паперовому носії. На вимогу або за згодою споживача рахунок</w:t>
      </w:r>
      <w:r>
        <w:rPr>
          <w:spacing w:val="1"/>
        </w:rPr>
        <w:t xml:space="preserve"> </w:t>
      </w:r>
      <w:r>
        <w:t>може надаватися в електронній формі, зокрема за допомогою доступу до електронних</w:t>
      </w:r>
      <w:r>
        <w:rPr>
          <w:spacing w:val="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обліку</w:t>
      </w:r>
      <w:r>
        <w:rPr>
          <w:spacing w:val="-8"/>
        </w:rPr>
        <w:t xml:space="preserve"> </w:t>
      </w:r>
      <w:r>
        <w:t>розрахунків</w:t>
      </w:r>
      <w:r>
        <w:rPr>
          <w:spacing w:val="3"/>
        </w:rPr>
        <w:t xml:space="preserve"> </w:t>
      </w:r>
      <w:r>
        <w:t>споживачів.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15"/>
        </w:tabs>
        <w:ind w:right="731" w:firstLine="566"/>
        <w:jc w:val="both"/>
        <w:rPr>
          <w:sz w:val="24"/>
        </w:rPr>
      </w:pPr>
      <w:r>
        <w:rPr>
          <w:sz w:val="24"/>
        </w:rPr>
        <w:t>Споживач здійснює оплату за цим договором щомісяця не пізніше останнього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 місяця, що настає за розрахунковим періодом, що є граничним строком 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плати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спожиті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послуги.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25"/>
        </w:tabs>
        <w:spacing w:line="242" w:lineRule="auto"/>
        <w:ind w:right="715" w:firstLine="566"/>
        <w:jc w:val="both"/>
        <w:rPr>
          <w:sz w:val="24"/>
        </w:rPr>
      </w:pPr>
      <w:r>
        <w:rPr>
          <w:sz w:val="24"/>
        </w:rPr>
        <w:t>За бажанням споживача оплата послуг може здійснюватися шляхом внесення</w:t>
      </w:r>
      <w:r>
        <w:rPr>
          <w:spacing w:val="1"/>
          <w:sz w:val="24"/>
        </w:rPr>
        <w:t xml:space="preserve"> </w:t>
      </w:r>
      <w:r>
        <w:rPr>
          <w:sz w:val="24"/>
        </w:rPr>
        <w:t>авансових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платежів.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53"/>
        </w:tabs>
        <w:spacing w:line="235" w:lineRule="auto"/>
        <w:ind w:right="716" w:firstLine="566"/>
        <w:jc w:val="both"/>
        <w:rPr>
          <w:sz w:val="24"/>
        </w:rPr>
      </w:pP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зазначити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період, за який вона здійснюється, та призначення платежу (плата виконавцю, сплата пені,</w:t>
      </w:r>
      <w:r>
        <w:rPr>
          <w:spacing w:val="-57"/>
          <w:sz w:val="24"/>
        </w:rPr>
        <w:t xml:space="preserve"> </w:t>
      </w:r>
      <w:r>
        <w:rPr>
          <w:sz w:val="24"/>
        </w:rPr>
        <w:t>штрафів).</w:t>
      </w:r>
    </w:p>
    <w:p w:rsidR="00403F40" w:rsidRDefault="0043577B">
      <w:pPr>
        <w:pStyle w:val="a3"/>
        <w:spacing w:before="2"/>
        <w:ind w:right="710"/>
      </w:pPr>
      <w:r>
        <w:t>У разі коли споживачем не визначено розрахунковий період або коли за зазначений</w:t>
      </w:r>
      <w:r>
        <w:rPr>
          <w:spacing w:val="1"/>
        </w:rPr>
        <w:t xml:space="preserve"> </w:t>
      </w:r>
      <w:r>
        <w:t>споживачем період виникла переплата, виконавець має право зарахувати такий платіж</w:t>
      </w:r>
      <w:r>
        <w:rPr>
          <w:spacing w:val="1"/>
        </w:rPr>
        <w:t xml:space="preserve"> </w:t>
      </w:r>
      <w:r>
        <w:t>(його</w:t>
      </w:r>
      <w:r>
        <w:rPr>
          <w:spacing w:val="1"/>
        </w:rPr>
        <w:t xml:space="preserve"> </w:t>
      </w:r>
      <w:r>
        <w:t>частину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розмірі</w:t>
      </w:r>
      <w:r>
        <w:rPr>
          <w:spacing w:val="1"/>
        </w:rPr>
        <w:t xml:space="preserve"> </w:t>
      </w:r>
      <w:r>
        <w:t>переплати)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рахунок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минулі</w:t>
      </w:r>
      <w:r>
        <w:rPr>
          <w:spacing w:val="1"/>
        </w:rPr>
        <w:t xml:space="preserve"> </w:t>
      </w:r>
      <w:r>
        <w:t>розрахункові</w:t>
      </w:r>
      <w:r>
        <w:rPr>
          <w:spacing w:val="1"/>
        </w:rPr>
        <w:t xml:space="preserve"> </w:t>
      </w:r>
      <w:r>
        <w:t>періоди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винятком</w:t>
      </w:r>
      <w:r>
        <w:rPr>
          <w:spacing w:val="1"/>
        </w:rPr>
        <w:t xml:space="preserve"> </w:t>
      </w:r>
      <w:r>
        <w:t>погашення</w:t>
      </w:r>
      <w:r>
        <w:rPr>
          <w:spacing w:val="1"/>
        </w:rPr>
        <w:t xml:space="preserve"> </w:t>
      </w:r>
      <w:r>
        <w:t>пені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штрафів,</w:t>
      </w:r>
      <w:r>
        <w:rPr>
          <w:spacing w:val="1"/>
        </w:rPr>
        <w:t xml:space="preserve"> </w:t>
      </w:r>
      <w:r>
        <w:t>нарахованих споживачеві), а у разі відсутності такої заборгованості - в рахунок майбутніх</w:t>
      </w:r>
      <w:r>
        <w:rPr>
          <w:spacing w:val="1"/>
        </w:rPr>
        <w:t xml:space="preserve"> </w:t>
      </w:r>
      <w:r>
        <w:t>платежів споживача</w:t>
      </w:r>
      <w:r>
        <w:rPr>
          <w:spacing w:val="-2"/>
        </w:rPr>
        <w:t xml:space="preserve"> </w:t>
      </w:r>
      <w:r>
        <w:t>починаючи</w:t>
      </w:r>
      <w:r>
        <w:rPr>
          <w:spacing w:val="-5"/>
        </w:rPr>
        <w:t xml:space="preserve"> </w:t>
      </w:r>
      <w:r>
        <w:t>з найближчих</w:t>
      </w:r>
      <w:r>
        <w:rPr>
          <w:spacing w:val="-3"/>
        </w:rPr>
        <w:t xml:space="preserve"> </w:t>
      </w:r>
      <w:r>
        <w:t>періодів</w:t>
      </w:r>
      <w:r>
        <w:rPr>
          <w:spacing w:val="2"/>
        </w:rPr>
        <w:t xml:space="preserve"> </w:t>
      </w:r>
      <w:r>
        <w:t>від</w:t>
      </w:r>
      <w:r>
        <w:rPr>
          <w:spacing w:val="-3"/>
        </w:rPr>
        <w:t xml:space="preserve"> </w:t>
      </w:r>
      <w:r>
        <w:t>дати здійснення</w:t>
      </w:r>
      <w:r>
        <w:rPr>
          <w:spacing w:val="-1"/>
        </w:rPr>
        <w:t xml:space="preserve"> </w:t>
      </w:r>
      <w:r>
        <w:t>платежу.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49"/>
        </w:tabs>
        <w:spacing w:before="1"/>
        <w:ind w:right="700" w:firstLine="566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разі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</w:t>
      </w:r>
      <w:r>
        <w:rPr>
          <w:spacing w:val="1"/>
          <w:sz w:val="24"/>
        </w:rPr>
        <w:t xml:space="preserve"> </w:t>
      </w:r>
      <w:r>
        <w:rPr>
          <w:sz w:val="24"/>
        </w:rPr>
        <w:t>вніс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виконавцю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більшому,</w:t>
      </w:r>
      <w:r>
        <w:rPr>
          <w:spacing w:val="1"/>
          <w:sz w:val="24"/>
        </w:rPr>
        <w:t xml:space="preserve"> </w:t>
      </w:r>
      <w:r>
        <w:rPr>
          <w:sz w:val="24"/>
        </w:rPr>
        <w:t>ніж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здійснює</w:t>
      </w:r>
      <w:r>
        <w:rPr>
          <w:spacing w:val="1"/>
          <w:sz w:val="24"/>
        </w:rPr>
        <w:t xml:space="preserve"> </w:t>
      </w:r>
      <w:r>
        <w:rPr>
          <w:sz w:val="24"/>
        </w:rPr>
        <w:t>зарахування</w:t>
      </w:r>
      <w:r>
        <w:rPr>
          <w:spacing w:val="11"/>
          <w:sz w:val="24"/>
        </w:rPr>
        <w:t xml:space="preserve"> </w:t>
      </w:r>
      <w:r>
        <w:rPr>
          <w:sz w:val="24"/>
        </w:rPr>
        <w:t>коштів</w:t>
      </w:r>
      <w:r>
        <w:rPr>
          <w:spacing w:val="13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6"/>
          <w:sz w:val="24"/>
        </w:rPr>
        <w:t xml:space="preserve"> </w:t>
      </w:r>
      <w:r>
        <w:rPr>
          <w:sz w:val="24"/>
        </w:rPr>
        <w:t>з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призначенням</w:t>
      </w:r>
      <w:r>
        <w:rPr>
          <w:spacing w:val="13"/>
          <w:sz w:val="24"/>
        </w:rPr>
        <w:t xml:space="preserve"> </w:t>
      </w:r>
      <w:r>
        <w:rPr>
          <w:sz w:val="24"/>
        </w:rPr>
        <w:t>платежу,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призначення</w:t>
      </w:r>
      <w:r>
        <w:rPr>
          <w:spacing w:val="7"/>
          <w:sz w:val="24"/>
        </w:rPr>
        <w:t xml:space="preserve"> </w:t>
      </w:r>
      <w:r>
        <w:rPr>
          <w:sz w:val="24"/>
        </w:rPr>
        <w:t>платежу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такому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порядку:</w:t>
      </w:r>
    </w:p>
    <w:p w:rsidR="00403F40" w:rsidRDefault="0043577B">
      <w:pPr>
        <w:pStyle w:val="a3"/>
        <w:spacing w:before="15" w:line="275" w:lineRule="exact"/>
        <w:ind w:left="811" w:firstLine="0"/>
      </w:pP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першу</w:t>
      </w:r>
      <w:r>
        <w:rPr>
          <w:spacing w:val="-21"/>
        </w:rPr>
        <w:t xml:space="preserve"> </w:t>
      </w:r>
      <w:r>
        <w:rPr>
          <w:spacing w:val="-1"/>
        </w:rPr>
        <w:t>чергу</w:t>
      </w:r>
      <w:r>
        <w:rPr>
          <w:spacing w:val="-2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рахунок</w:t>
      </w:r>
      <w:r>
        <w:rPr>
          <w:spacing w:val="2"/>
        </w:rPr>
        <w:t xml:space="preserve"> </w:t>
      </w:r>
      <w:r>
        <w:t>плати</w:t>
      </w:r>
      <w:r>
        <w:rPr>
          <w:spacing w:val="4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послуги;</w:t>
      </w:r>
    </w:p>
    <w:p w:rsidR="00403F40" w:rsidRDefault="0043577B">
      <w:pPr>
        <w:pStyle w:val="a3"/>
        <w:spacing w:line="275" w:lineRule="exact"/>
        <w:ind w:left="811" w:firstLine="0"/>
      </w:pPr>
      <w:r>
        <w:rPr>
          <w:spacing w:val="-1"/>
        </w:rPr>
        <w:t>у</w:t>
      </w:r>
      <w:r>
        <w:rPr>
          <w:spacing w:val="-17"/>
        </w:rPr>
        <w:t xml:space="preserve"> </w:t>
      </w:r>
      <w:r>
        <w:rPr>
          <w:spacing w:val="-1"/>
        </w:rPr>
        <w:t>другу</w:t>
      </w:r>
      <w:r>
        <w:rPr>
          <w:spacing w:val="-11"/>
        </w:rPr>
        <w:t xml:space="preserve"> </w:t>
      </w:r>
      <w:r>
        <w:rPr>
          <w:spacing w:val="-1"/>
        </w:rPr>
        <w:t>чергу</w:t>
      </w:r>
      <w:r>
        <w:rPr>
          <w:spacing w:val="-21"/>
        </w:rPr>
        <w:t xml:space="preserve"> </w:t>
      </w:r>
      <w:r>
        <w:rPr>
          <w:spacing w:val="-1"/>
        </w:rPr>
        <w:t>-</w:t>
      </w:r>
      <w:r>
        <w:rPr>
          <w:spacing w:val="9"/>
        </w:rPr>
        <w:t xml:space="preserve"> </w:t>
      </w:r>
      <w:r>
        <w:rPr>
          <w:spacing w:val="-1"/>
        </w:rPr>
        <w:t>в</w:t>
      </w:r>
      <w:r>
        <w:rPr>
          <w:spacing w:val="6"/>
        </w:rPr>
        <w:t xml:space="preserve"> </w:t>
      </w:r>
      <w:r>
        <w:rPr>
          <w:spacing w:val="-1"/>
        </w:rPr>
        <w:t>рахунок</w:t>
      </w:r>
      <w:r>
        <w:rPr>
          <w:spacing w:val="3"/>
        </w:rPr>
        <w:t xml:space="preserve"> </w:t>
      </w:r>
      <w:r>
        <w:rPr>
          <w:spacing w:val="-1"/>
        </w:rPr>
        <w:t>плати</w:t>
      </w:r>
      <w:r>
        <w:rPr>
          <w:spacing w:val="1"/>
        </w:rPr>
        <w:t xml:space="preserve"> </w:t>
      </w:r>
      <w:r>
        <w:rPr>
          <w:spacing w:val="-1"/>
        </w:rPr>
        <w:t>за</w:t>
      </w:r>
      <w:r>
        <w:rPr>
          <w:spacing w:val="2"/>
        </w:rPr>
        <w:t xml:space="preserve"> </w:t>
      </w:r>
      <w:r>
        <w:rPr>
          <w:spacing w:val="-1"/>
        </w:rPr>
        <w:t>абонентське</w:t>
      </w:r>
      <w:r>
        <w:rPr>
          <w:spacing w:val="-11"/>
        </w:rPr>
        <w:t xml:space="preserve"> </w:t>
      </w:r>
      <w:r>
        <w:rPr>
          <w:spacing w:val="-1"/>
        </w:rPr>
        <w:t>обслуговування.</w:t>
      </w:r>
    </w:p>
    <w:p w:rsidR="00403F40" w:rsidRDefault="00403F40">
      <w:pPr>
        <w:spacing w:line="275" w:lineRule="exact"/>
        <w:sectPr w:rsidR="00403F40">
          <w:pgSz w:w="11910" w:h="16840"/>
          <w:pgMar w:top="280" w:right="120" w:bottom="280" w:left="1460" w:header="720" w:footer="720" w:gutter="0"/>
          <w:cols w:space="720"/>
        </w:sectPr>
      </w:pPr>
    </w:p>
    <w:p w:rsidR="00403F40" w:rsidRDefault="0043577B">
      <w:pPr>
        <w:pStyle w:val="a4"/>
        <w:numPr>
          <w:ilvl w:val="0"/>
          <w:numId w:val="6"/>
        </w:numPr>
        <w:tabs>
          <w:tab w:val="left" w:pos="1186"/>
        </w:tabs>
        <w:spacing w:before="72"/>
        <w:ind w:right="836" w:firstLine="566"/>
        <w:jc w:val="left"/>
        <w:rPr>
          <w:sz w:val="24"/>
        </w:rPr>
      </w:pPr>
      <w:r>
        <w:rPr>
          <w:sz w:val="24"/>
        </w:rPr>
        <w:lastRenderedPageBreak/>
        <w:t>Споживач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звільняється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-1"/>
          <w:sz w:val="24"/>
        </w:rPr>
        <w:t xml:space="preserve"> </w:t>
      </w:r>
      <w:r>
        <w:rPr>
          <w:sz w:val="24"/>
        </w:rPr>
        <w:t>отриманих</w:t>
      </w:r>
      <w:r>
        <w:rPr>
          <w:spacing w:val="-5"/>
          <w:sz w:val="24"/>
        </w:rPr>
        <w:t xml:space="preserve"> </w:t>
      </w:r>
      <w:r>
        <w:rPr>
          <w:sz w:val="24"/>
        </w:rPr>
        <w:t>ним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укладення</w:t>
      </w:r>
      <w:r>
        <w:rPr>
          <w:spacing w:val="-2"/>
          <w:sz w:val="24"/>
        </w:rPr>
        <w:t xml:space="preserve"> </w:t>
      </w:r>
      <w:r>
        <w:rPr>
          <w:sz w:val="24"/>
        </w:rPr>
        <w:t>цього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6"/>
        </w:tabs>
        <w:spacing w:line="242" w:lineRule="auto"/>
        <w:ind w:right="896" w:firstLine="566"/>
        <w:jc w:val="left"/>
        <w:rPr>
          <w:sz w:val="24"/>
        </w:rPr>
      </w:pP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послуги не</w:t>
      </w:r>
      <w:r>
        <w:rPr>
          <w:spacing w:val="-2"/>
          <w:sz w:val="24"/>
        </w:rPr>
        <w:t xml:space="preserve"> </w:t>
      </w:r>
      <w:r>
        <w:rPr>
          <w:sz w:val="24"/>
        </w:rPr>
        <w:t>нараховується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перерв,</w:t>
      </w:r>
      <w:r>
        <w:rPr>
          <w:spacing w:val="-4"/>
          <w:sz w:val="24"/>
        </w:rPr>
        <w:t xml:space="preserve"> </w:t>
      </w:r>
      <w:r>
        <w:rPr>
          <w:sz w:val="24"/>
        </w:rPr>
        <w:t>визначених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частиною</w:t>
      </w:r>
      <w:r>
        <w:rPr>
          <w:spacing w:val="-8"/>
          <w:sz w:val="24"/>
        </w:rPr>
        <w:t xml:space="preserve"> </w:t>
      </w:r>
      <w:r>
        <w:rPr>
          <w:sz w:val="24"/>
        </w:rPr>
        <w:t>першою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статті</w:t>
      </w:r>
      <w:r>
        <w:rPr>
          <w:spacing w:val="-8"/>
          <w:sz w:val="24"/>
        </w:rPr>
        <w:t xml:space="preserve"> </w:t>
      </w:r>
      <w:r>
        <w:rPr>
          <w:sz w:val="24"/>
        </w:rPr>
        <w:t>16</w:t>
      </w:r>
      <w:r>
        <w:rPr>
          <w:spacing w:val="2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50"/>
          <w:sz w:val="24"/>
        </w:rPr>
        <w:t xml:space="preserve"> </w:t>
      </w:r>
      <w:r>
        <w:rPr>
          <w:sz w:val="24"/>
        </w:rPr>
        <w:t>“Про</w:t>
      </w:r>
      <w:r>
        <w:rPr>
          <w:spacing w:val="5"/>
          <w:sz w:val="24"/>
        </w:rPr>
        <w:t xml:space="preserve"> </w:t>
      </w:r>
      <w:r>
        <w:rPr>
          <w:sz w:val="24"/>
        </w:rPr>
        <w:t>житлово-комунальні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послуги”.</w:t>
      </w:r>
    </w:p>
    <w:p w:rsidR="00403F40" w:rsidRDefault="00403F40">
      <w:pPr>
        <w:pStyle w:val="a3"/>
        <w:spacing w:before="9"/>
        <w:ind w:left="0" w:firstLine="0"/>
        <w:jc w:val="left"/>
        <w:rPr>
          <w:sz w:val="26"/>
        </w:rPr>
      </w:pPr>
    </w:p>
    <w:p w:rsidR="00403F40" w:rsidRDefault="0043577B">
      <w:pPr>
        <w:pStyle w:val="1"/>
        <w:spacing w:before="90"/>
        <w:ind w:left="3577"/>
        <w:jc w:val="left"/>
      </w:pPr>
      <w:bookmarkStart w:id="6" w:name="Права_і_обов’язки_сторін"/>
      <w:bookmarkEnd w:id="6"/>
      <w:r>
        <w:t>Права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обов’язки</w:t>
      </w:r>
      <w:r>
        <w:rPr>
          <w:spacing w:val="-5"/>
        </w:rPr>
        <w:t xml:space="preserve"> </w:t>
      </w:r>
      <w:r>
        <w:t>сторін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72"/>
        </w:tabs>
        <w:spacing w:before="113"/>
        <w:ind w:left="1171" w:hanging="366"/>
        <w:jc w:val="left"/>
        <w:rPr>
          <w:sz w:val="24"/>
        </w:rPr>
      </w:pPr>
      <w:r>
        <w:rPr>
          <w:sz w:val="24"/>
        </w:rPr>
        <w:t>Споживач</w:t>
      </w:r>
      <w:r>
        <w:rPr>
          <w:spacing w:val="-10"/>
          <w:sz w:val="24"/>
        </w:rPr>
        <w:t xml:space="preserve"> </w:t>
      </w:r>
      <w:r>
        <w:rPr>
          <w:sz w:val="24"/>
        </w:rPr>
        <w:t>має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право: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119"/>
        </w:tabs>
        <w:spacing w:before="3" w:line="242" w:lineRule="auto"/>
        <w:ind w:right="734" w:firstLine="566"/>
        <w:jc w:val="both"/>
        <w:rPr>
          <w:sz w:val="24"/>
        </w:rPr>
      </w:pPr>
      <w:r>
        <w:rPr>
          <w:sz w:val="24"/>
        </w:rPr>
        <w:t>одержувати своєчасно та належної якості послуги згідно із законодавством та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цього</w:t>
      </w:r>
      <w:r>
        <w:rPr>
          <w:spacing w:val="6"/>
          <w:sz w:val="24"/>
        </w:rPr>
        <w:t xml:space="preserve"> </w:t>
      </w:r>
      <w:r>
        <w:rPr>
          <w:sz w:val="24"/>
        </w:rPr>
        <w:t>договору;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085"/>
        </w:tabs>
        <w:ind w:right="701" w:firstLine="566"/>
        <w:jc w:val="both"/>
        <w:rPr>
          <w:sz w:val="24"/>
        </w:rPr>
      </w:pPr>
      <w:r>
        <w:rPr>
          <w:sz w:val="24"/>
        </w:rPr>
        <w:t>без додаткової оплати одержувати від виконавця засобами зв’язку, зазначеними в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розділі “Реквізити виконавця” цього договору, інформацію про ціни/тарифи на послуги,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</w:t>
      </w:r>
      <w:r>
        <w:rPr>
          <w:spacing w:val="1"/>
          <w:sz w:val="24"/>
        </w:rPr>
        <w:t xml:space="preserve"> </w:t>
      </w:r>
      <w:r>
        <w:rPr>
          <w:sz w:val="24"/>
        </w:rPr>
        <w:t>місячного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платежу,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цін/тарифів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послуги,</w:t>
      </w:r>
      <w:r>
        <w:rPr>
          <w:spacing w:val="61"/>
          <w:sz w:val="24"/>
        </w:rPr>
        <w:t xml:space="preserve"> </w:t>
      </w:r>
      <w:r>
        <w:rPr>
          <w:sz w:val="24"/>
        </w:rPr>
        <w:t>норми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споживання та порядок надання 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також про їх споживчі властивості у строк,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“Про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інформації”;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105"/>
        </w:tabs>
        <w:ind w:right="726" w:firstLine="566"/>
        <w:jc w:val="both"/>
        <w:rPr>
          <w:sz w:val="24"/>
        </w:rPr>
      </w:pPr>
      <w:r>
        <w:rPr>
          <w:sz w:val="24"/>
        </w:rPr>
        <w:t>на відшкодування збитків, завданих його майну, шкоди, заподіяної його життю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здоров’ю</w:t>
      </w:r>
      <w:r>
        <w:rPr>
          <w:spacing w:val="1"/>
          <w:sz w:val="24"/>
        </w:rPr>
        <w:t xml:space="preserve"> </w:t>
      </w:r>
      <w:r>
        <w:rPr>
          <w:sz w:val="24"/>
        </w:rPr>
        <w:t>внаслідок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проникнення в належне йому житло (інший об’єкт нерухомого майна) виконавця або 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представників;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167"/>
        </w:tabs>
        <w:ind w:right="731" w:firstLine="566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годин,</w:t>
      </w:r>
      <w:r>
        <w:rPr>
          <w:spacing w:val="1"/>
          <w:sz w:val="24"/>
        </w:rPr>
        <w:t xml:space="preserve"> </w:t>
      </w:r>
      <w:r>
        <w:rPr>
          <w:sz w:val="24"/>
        </w:rPr>
        <w:t>якщо</w:t>
      </w:r>
      <w:r>
        <w:rPr>
          <w:spacing w:val="1"/>
          <w:sz w:val="24"/>
        </w:rPr>
        <w:t xml:space="preserve"> </w:t>
      </w:r>
      <w:r>
        <w:rPr>
          <w:sz w:val="24"/>
        </w:rPr>
        <w:t>інше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-4"/>
          <w:sz w:val="24"/>
        </w:rPr>
        <w:t xml:space="preserve"> </w:t>
      </w:r>
      <w:r>
        <w:rPr>
          <w:sz w:val="24"/>
        </w:rPr>
        <w:t>недоліків</w:t>
      </w:r>
      <w:r>
        <w:rPr>
          <w:spacing w:val="50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наданні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послуг;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081"/>
        </w:tabs>
        <w:spacing w:before="5" w:line="232" w:lineRule="auto"/>
        <w:ind w:right="728" w:firstLine="566"/>
        <w:jc w:val="both"/>
        <w:rPr>
          <w:sz w:val="24"/>
        </w:rPr>
      </w:pPr>
      <w:r>
        <w:rPr>
          <w:sz w:val="24"/>
        </w:rPr>
        <w:t>на зменшення у встановленому законодавством порядку розміру плати за 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разі</w:t>
      </w:r>
      <w:r>
        <w:rPr>
          <w:spacing w:val="-3"/>
          <w:sz w:val="24"/>
        </w:rPr>
        <w:t xml:space="preserve"> </w:t>
      </w:r>
      <w:r>
        <w:rPr>
          <w:sz w:val="24"/>
        </w:rPr>
        <w:t>її</w:t>
      </w:r>
      <w:r>
        <w:rPr>
          <w:spacing w:val="-7"/>
          <w:sz w:val="24"/>
        </w:rPr>
        <w:t xml:space="preserve"> </w:t>
      </w:r>
      <w:r>
        <w:rPr>
          <w:sz w:val="24"/>
        </w:rPr>
        <w:t>ненадання,</w:t>
      </w:r>
      <w:r>
        <w:rPr>
          <w:spacing w:val="4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>
        <w:rPr>
          <w:sz w:val="24"/>
        </w:rPr>
        <w:t>належної</w:t>
      </w:r>
      <w:r>
        <w:rPr>
          <w:spacing w:val="-7"/>
          <w:sz w:val="24"/>
        </w:rPr>
        <w:t xml:space="preserve"> </w:t>
      </w:r>
      <w:r>
        <w:rPr>
          <w:sz w:val="24"/>
        </w:rPr>
        <w:t>якості;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479"/>
        </w:tabs>
        <w:ind w:right="695" w:firstLine="566"/>
        <w:jc w:val="both"/>
        <w:rPr>
          <w:sz w:val="24"/>
        </w:rPr>
      </w:pPr>
      <w:r>
        <w:rPr>
          <w:sz w:val="24"/>
        </w:rPr>
        <w:t xml:space="preserve">отримувати     </w:t>
      </w:r>
      <w:r>
        <w:rPr>
          <w:spacing w:val="1"/>
          <w:sz w:val="24"/>
        </w:rPr>
        <w:t xml:space="preserve"> </w:t>
      </w:r>
      <w:r>
        <w:rPr>
          <w:sz w:val="24"/>
        </w:rPr>
        <w:t>від       виконавця       неустойку       (штраф)       у       розмірі</w:t>
      </w:r>
      <w:r>
        <w:rPr>
          <w:spacing w:val="1"/>
          <w:sz w:val="24"/>
        </w:rPr>
        <w:t xml:space="preserve"> </w:t>
      </w:r>
      <w:r>
        <w:rPr>
          <w:sz w:val="24"/>
        </w:rPr>
        <w:t>0,01 відсотка вартості середньодобового споживання послуг, визначеної за попередні 12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1"/>
          <w:sz w:val="24"/>
        </w:rPr>
        <w:t xml:space="preserve"> </w:t>
      </w:r>
      <w:r>
        <w:rPr>
          <w:sz w:val="24"/>
        </w:rPr>
        <w:t>(якщо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попередніх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1"/>
          <w:sz w:val="24"/>
        </w:rPr>
        <w:t xml:space="preserve"> </w:t>
      </w:r>
      <w:r>
        <w:rPr>
          <w:sz w:val="24"/>
        </w:rPr>
        <w:t>нараховується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менш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фактичний</w:t>
      </w:r>
      <w:r>
        <w:rPr>
          <w:spacing w:val="60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споживання послуг,</w:t>
      </w:r>
      <w:r>
        <w:rPr>
          <w:spacing w:val="10"/>
          <w:sz w:val="24"/>
        </w:rPr>
        <w:t xml:space="preserve"> </w:t>
      </w:r>
      <w:r>
        <w:rPr>
          <w:sz w:val="24"/>
        </w:rPr>
        <w:t>але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менше</w:t>
      </w:r>
      <w:r>
        <w:rPr>
          <w:spacing w:val="3"/>
          <w:sz w:val="24"/>
        </w:rPr>
        <w:t xml:space="preserve"> </w:t>
      </w:r>
      <w:r>
        <w:rPr>
          <w:sz w:val="24"/>
        </w:rPr>
        <w:t>15</w:t>
      </w:r>
      <w:r>
        <w:rPr>
          <w:spacing w:val="7"/>
          <w:sz w:val="24"/>
        </w:rPr>
        <w:t xml:space="preserve"> </w:t>
      </w:r>
      <w:r>
        <w:rPr>
          <w:sz w:val="24"/>
        </w:rPr>
        <w:t>днів),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кожен</w:t>
      </w:r>
      <w:r>
        <w:rPr>
          <w:spacing w:val="8"/>
          <w:sz w:val="24"/>
        </w:rPr>
        <w:t xml:space="preserve"> </w:t>
      </w:r>
      <w:r>
        <w:rPr>
          <w:sz w:val="24"/>
        </w:rPr>
        <w:t>день</w:t>
      </w:r>
      <w:r>
        <w:rPr>
          <w:spacing w:val="4"/>
          <w:sz w:val="24"/>
        </w:rPr>
        <w:t xml:space="preserve"> </w:t>
      </w:r>
      <w:r>
        <w:rPr>
          <w:sz w:val="24"/>
        </w:rPr>
        <w:t>ненадання</w:t>
      </w:r>
      <w:r>
        <w:rPr>
          <w:spacing w:val="3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0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3"/>
          <w:sz w:val="24"/>
        </w:rPr>
        <w:t xml:space="preserve"> </w:t>
      </w:r>
      <w:r>
        <w:rPr>
          <w:sz w:val="24"/>
        </w:rPr>
        <w:t>їх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 повному обсязі або неналежної якості (крім нормативних строків проведення аварійно-</w:t>
      </w:r>
      <w:r>
        <w:rPr>
          <w:spacing w:val="1"/>
          <w:sz w:val="24"/>
        </w:rPr>
        <w:t xml:space="preserve"> </w:t>
      </w:r>
      <w:r>
        <w:rPr>
          <w:sz w:val="24"/>
        </w:rPr>
        <w:t>відновних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відбувалася</w:t>
      </w:r>
      <w:r>
        <w:rPr>
          <w:spacing w:val="1"/>
          <w:sz w:val="24"/>
        </w:rPr>
        <w:t xml:space="preserve"> </w:t>
      </w:r>
      <w:r>
        <w:rPr>
          <w:sz w:val="24"/>
        </w:rPr>
        <w:t>ліквідація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-3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-5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отриманням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що виникли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вини споживача);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076"/>
        </w:tabs>
        <w:spacing w:before="8" w:line="272" w:lineRule="exact"/>
        <w:ind w:left="1075" w:hanging="270"/>
        <w:jc w:val="both"/>
        <w:rPr>
          <w:sz w:val="24"/>
        </w:rPr>
      </w:pPr>
      <w:r>
        <w:rPr>
          <w:spacing w:val="-1"/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перевірку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кількості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та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якості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послуг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установленому</w:t>
      </w:r>
      <w:r>
        <w:rPr>
          <w:spacing w:val="-20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095"/>
        </w:tabs>
        <w:ind w:right="700" w:firstLine="566"/>
        <w:jc w:val="both"/>
        <w:rPr>
          <w:sz w:val="24"/>
        </w:rPr>
      </w:pPr>
      <w:r>
        <w:rPr>
          <w:sz w:val="24"/>
        </w:rPr>
        <w:t>складати та підписувати акти-претензії у зв’язку з порушенням порядку 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 зміною їх споживчих властивостей та перевищенням строків проведення аварійно-</w:t>
      </w:r>
      <w:r>
        <w:rPr>
          <w:spacing w:val="-57"/>
          <w:sz w:val="24"/>
        </w:rPr>
        <w:t xml:space="preserve"> </w:t>
      </w:r>
      <w:r>
        <w:rPr>
          <w:sz w:val="24"/>
        </w:rPr>
        <w:t>відновних</w:t>
      </w:r>
      <w:r>
        <w:rPr>
          <w:spacing w:val="-4"/>
          <w:sz w:val="24"/>
        </w:rPr>
        <w:t xml:space="preserve"> </w:t>
      </w:r>
      <w:r>
        <w:rPr>
          <w:sz w:val="24"/>
        </w:rPr>
        <w:t>робіт;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085"/>
        </w:tabs>
        <w:ind w:right="711" w:firstLine="566"/>
        <w:jc w:val="both"/>
        <w:rPr>
          <w:sz w:val="24"/>
        </w:rPr>
      </w:pPr>
      <w:r>
        <w:rPr>
          <w:sz w:val="24"/>
        </w:rPr>
        <w:t>без додаткової оплати отримувати від виконавця на зазначений споживачем засіб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обсягу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спожитої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між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строк,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України “Про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-6"/>
          <w:sz w:val="24"/>
        </w:rPr>
        <w:t xml:space="preserve"> </w:t>
      </w:r>
      <w:r>
        <w:rPr>
          <w:sz w:val="24"/>
        </w:rPr>
        <w:t>інформації”;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273"/>
        </w:tabs>
        <w:ind w:right="714" w:firstLine="566"/>
        <w:jc w:val="both"/>
        <w:rPr>
          <w:sz w:val="24"/>
        </w:rPr>
      </w:pP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додаткової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отримувати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споживачем</w:t>
      </w:r>
      <w:r>
        <w:rPr>
          <w:spacing w:val="1"/>
          <w:sz w:val="24"/>
        </w:rPr>
        <w:t xml:space="preserve"> </w:t>
      </w:r>
      <w:r>
        <w:rPr>
          <w:sz w:val="24"/>
        </w:rPr>
        <w:t>засіб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 про проведені виконавцем нарахування плати за послуги (з розподілом 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періодами та видами нарахувань) та отримані від споживача платежі у строк, визначений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2"/>
          <w:sz w:val="24"/>
        </w:rPr>
        <w:t xml:space="preserve"> </w:t>
      </w:r>
      <w:r>
        <w:rPr>
          <w:sz w:val="24"/>
        </w:rPr>
        <w:t>“Про</w:t>
      </w:r>
      <w:r>
        <w:rPr>
          <w:spacing w:val="5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публічної</w:t>
      </w:r>
      <w:r>
        <w:rPr>
          <w:spacing w:val="-4"/>
          <w:sz w:val="24"/>
        </w:rPr>
        <w:t xml:space="preserve"> </w:t>
      </w:r>
      <w:r>
        <w:rPr>
          <w:sz w:val="24"/>
        </w:rPr>
        <w:t>інформації”;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561"/>
        </w:tabs>
        <w:ind w:left="119" w:right="712" w:firstLine="710"/>
        <w:jc w:val="both"/>
        <w:rPr>
          <w:sz w:val="24"/>
        </w:rPr>
      </w:pPr>
      <w:r>
        <w:rPr>
          <w:sz w:val="24"/>
        </w:rPr>
        <w:t>на неоплату вартості послуг у разі їх невикористання (за відсутності приладів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</w:t>
      </w:r>
      <w:r>
        <w:rPr>
          <w:spacing w:val="1"/>
          <w:sz w:val="24"/>
        </w:rPr>
        <w:t xml:space="preserve"> </w:t>
      </w:r>
      <w:r>
        <w:rPr>
          <w:sz w:val="24"/>
        </w:rPr>
        <w:t>тимчасової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1"/>
          <w:sz w:val="24"/>
        </w:rPr>
        <w:t xml:space="preserve"> </w:t>
      </w:r>
      <w:r>
        <w:rPr>
          <w:sz w:val="24"/>
        </w:rPr>
        <w:t>(іншому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нерухомого майна) споживача та інших осіб понад 30 календарних днів за умови 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виконавцю заяви та документального підтвердження (зокрема, довідки з місця тимчасового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проживання, роботи, лікування, навчання, проходження військової служби (у тому числі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іноземній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державі),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покарання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тощо,</w:t>
      </w:r>
      <w:r>
        <w:rPr>
          <w:spacing w:val="1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підтверджує право на виїзд з України чи в’їзд в Україну у відповідний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 часу) в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електронній</w:t>
      </w:r>
      <w:r>
        <w:rPr>
          <w:spacing w:val="2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паперовій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формі</w:t>
      </w:r>
      <w:r>
        <w:rPr>
          <w:spacing w:val="-8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умов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договору;”;</w:t>
      </w:r>
    </w:p>
    <w:p w:rsidR="00403F40" w:rsidRDefault="0043577B">
      <w:pPr>
        <w:pStyle w:val="a4"/>
        <w:numPr>
          <w:ilvl w:val="0"/>
          <w:numId w:val="4"/>
        </w:numPr>
        <w:tabs>
          <w:tab w:val="left" w:pos="1196"/>
        </w:tabs>
        <w:spacing w:before="7" w:line="275" w:lineRule="exact"/>
        <w:ind w:left="1195" w:hanging="366"/>
        <w:jc w:val="both"/>
        <w:rPr>
          <w:sz w:val="24"/>
        </w:rPr>
      </w:pPr>
      <w:r>
        <w:rPr>
          <w:spacing w:val="-1"/>
          <w:sz w:val="24"/>
        </w:rPr>
        <w:t>звертатися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суду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разі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порушення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виконавцем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умов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цього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договору.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72"/>
        </w:tabs>
        <w:spacing w:line="271" w:lineRule="exact"/>
        <w:ind w:left="1171" w:hanging="366"/>
        <w:jc w:val="both"/>
        <w:rPr>
          <w:sz w:val="24"/>
        </w:rPr>
      </w:pPr>
      <w:r>
        <w:rPr>
          <w:spacing w:val="-2"/>
          <w:sz w:val="24"/>
        </w:rPr>
        <w:t>Споживач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зобов’язаний: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162"/>
        </w:tabs>
        <w:spacing w:before="4" w:line="232" w:lineRule="auto"/>
        <w:ind w:right="730" w:firstLine="566"/>
        <w:jc w:val="both"/>
        <w:rPr>
          <w:sz w:val="24"/>
        </w:rPr>
      </w:pPr>
      <w:r>
        <w:rPr>
          <w:sz w:val="24"/>
        </w:rPr>
        <w:t>своєчасно</w:t>
      </w:r>
      <w:r>
        <w:rPr>
          <w:spacing w:val="1"/>
          <w:sz w:val="24"/>
        </w:rPr>
        <w:t xml:space="preserve"> </w:t>
      </w:r>
      <w:r>
        <w:rPr>
          <w:sz w:val="24"/>
        </w:rPr>
        <w:t>вживати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отриманням</w:t>
      </w:r>
      <w:r>
        <w:rPr>
          <w:spacing w:val="-2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4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3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його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вини;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095"/>
        </w:tabs>
        <w:spacing w:before="9" w:line="242" w:lineRule="auto"/>
        <w:ind w:right="761" w:firstLine="566"/>
        <w:jc w:val="both"/>
        <w:rPr>
          <w:sz w:val="24"/>
        </w:rPr>
      </w:pPr>
      <w:r>
        <w:rPr>
          <w:sz w:val="24"/>
        </w:rPr>
        <w:lastRenderedPageBreak/>
        <w:t>забезпечувати цілісність обладнання приладів (вузлів) обліку послуги 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умов</w:t>
      </w:r>
      <w:r>
        <w:rPr>
          <w:spacing w:val="-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9"/>
          <w:sz w:val="24"/>
        </w:rPr>
        <w:t xml:space="preserve"> </w:t>
      </w:r>
      <w:r>
        <w:rPr>
          <w:sz w:val="24"/>
        </w:rPr>
        <w:t>та не</w:t>
      </w:r>
      <w:r>
        <w:rPr>
          <w:spacing w:val="1"/>
          <w:sz w:val="24"/>
        </w:rPr>
        <w:t xml:space="preserve"> </w:t>
      </w:r>
      <w:r>
        <w:rPr>
          <w:sz w:val="24"/>
        </w:rPr>
        <w:t>втручатися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роботу;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133"/>
        </w:tabs>
        <w:spacing w:line="235" w:lineRule="auto"/>
        <w:ind w:right="730" w:firstLine="566"/>
        <w:jc w:val="both"/>
        <w:rPr>
          <w:sz w:val="24"/>
        </w:rPr>
      </w:pPr>
      <w:r>
        <w:rPr>
          <w:sz w:val="24"/>
        </w:rPr>
        <w:t>оплачувати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надані 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цінами/тарифами,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законодавства, вносити плату за абонентське обслуговування у строки, встановлені 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03F40">
      <w:pPr>
        <w:spacing w:line="235" w:lineRule="auto"/>
        <w:jc w:val="both"/>
        <w:rPr>
          <w:sz w:val="24"/>
        </w:rPr>
        <w:sectPr w:rsidR="00403F40">
          <w:pgSz w:w="11910" w:h="16840"/>
          <w:pgMar w:top="300" w:right="120" w:bottom="280" w:left="1460" w:header="720" w:footer="720" w:gutter="0"/>
          <w:cols w:space="720"/>
        </w:sectPr>
      </w:pPr>
    </w:p>
    <w:p w:rsidR="00403F40" w:rsidRDefault="0043577B">
      <w:pPr>
        <w:pStyle w:val="a4"/>
        <w:numPr>
          <w:ilvl w:val="0"/>
          <w:numId w:val="3"/>
        </w:numPr>
        <w:tabs>
          <w:tab w:val="left" w:pos="1076"/>
        </w:tabs>
        <w:spacing w:before="75"/>
        <w:ind w:left="1075" w:hanging="270"/>
        <w:jc w:val="both"/>
        <w:rPr>
          <w:sz w:val="24"/>
        </w:rPr>
      </w:pPr>
      <w:r>
        <w:rPr>
          <w:spacing w:val="-1"/>
          <w:sz w:val="24"/>
        </w:rPr>
        <w:lastRenderedPageBreak/>
        <w:t>дотримуватися правил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безпеки,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зокрема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пожежної</w:t>
      </w:r>
      <w:r>
        <w:rPr>
          <w:spacing w:val="-20"/>
          <w:sz w:val="24"/>
        </w:rPr>
        <w:t xml:space="preserve"> </w:t>
      </w:r>
      <w:r>
        <w:rPr>
          <w:sz w:val="24"/>
        </w:rPr>
        <w:t>та</w:t>
      </w:r>
      <w:r>
        <w:rPr>
          <w:spacing w:val="-9"/>
          <w:sz w:val="24"/>
        </w:rPr>
        <w:t xml:space="preserve"> </w:t>
      </w:r>
      <w:r>
        <w:rPr>
          <w:sz w:val="24"/>
        </w:rPr>
        <w:t>газової,</w:t>
      </w:r>
      <w:r>
        <w:rPr>
          <w:spacing w:val="5"/>
          <w:sz w:val="24"/>
        </w:rPr>
        <w:t xml:space="preserve"> </w:t>
      </w:r>
      <w:r>
        <w:rPr>
          <w:sz w:val="24"/>
        </w:rPr>
        <w:t>санітарних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172"/>
        </w:tabs>
        <w:spacing w:before="77" w:line="237" w:lineRule="auto"/>
        <w:ind w:right="742" w:firstLine="566"/>
        <w:jc w:val="both"/>
        <w:rPr>
          <w:sz w:val="24"/>
        </w:rPr>
      </w:pPr>
      <w:r>
        <w:rPr>
          <w:sz w:val="24"/>
        </w:rPr>
        <w:t>допускати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представників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своє</w:t>
      </w:r>
      <w:r>
        <w:rPr>
          <w:spacing w:val="1"/>
          <w:sz w:val="24"/>
        </w:rPr>
        <w:t xml:space="preserve"> </w:t>
      </w:r>
      <w:r>
        <w:rPr>
          <w:sz w:val="24"/>
        </w:rPr>
        <w:t>житло</w:t>
      </w:r>
      <w:r>
        <w:rPr>
          <w:spacing w:val="1"/>
          <w:sz w:val="24"/>
        </w:rPr>
        <w:t xml:space="preserve"> </w:t>
      </w:r>
      <w:r>
        <w:rPr>
          <w:sz w:val="24"/>
        </w:rPr>
        <w:t>(інший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майна)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перевірки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показів</w:t>
      </w:r>
      <w:r>
        <w:rPr>
          <w:spacing w:val="1"/>
          <w:sz w:val="24"/>
        </w:rPr>
        <w:t xml:space="preserve"> </w:t>
      </w:r>
      <w:r>
        <w:rPr>
          <w:sz w:val="24"/>
        </w:rPr>
        <w:t>вузлів</w:t>
      </w:r>
      <w:r>
        <w:rPr>
          <w:spacing w:val="1"/>
          <w:sz w:val="24"/>
        </w:rPr>
        <w:t xml:space="preserve"> </w:t>
      </w:r>
      <w:r>
        <w:rPr>
          <w:sz w:val="24"/>
        </w:rPr>
        <w:t>розподільного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і</w:t>
      </w:r>
      <w:r>
        <w:rPr>
          <w:spacing w:val="-7"/>
          <w:sz w:val="24"/>
        </w:rPr>
        <w:t xml:space="preserve"> </w:t>
      </w:r>
      <w:r>
        <w:rPr>
          <w:sz w:val="24"/>
        </w:rPr>
        <w:t>цим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095"/>
        </w:tabs>
        <w:spacing w:before="13" w:line="242" w:lineRule="auto"/>
        <w:ind w:right="727" w:firstLine="566"/>
        <w:jc w:val="both"/>
        <w:rPr>
          <w:sz w:val="24"/>
        </w:rPr>
      </w:pPr>
      <w:r>
        <w:rPr>
          <w:sz w:val="24"/>
        </w:rPr>
        <w:t>сплачувати у разі несвоєчасного здійснення платежів за спожиті послуги пеню в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розмірах,</w:t>
      </w:r>
      <w:r>
        <w:rPr>
          <w:spacing w:val="8"/>
          <w:sz w:val="24"/>
        </w:rPr>
        <w:t xml:space="preserve"> </w:t>
      </w:r>
      <w:r>
        <w:rPr>
          <w:sz w:val="24"/>
        </w:rPr>
        <w:t>установлених</w:t>
      </w:r>
      <w:r>
        <w:rPr>
          <w:spacing w:val="-3"/>
          <w:sz w:val="24"/>
        </w:rPr>
        <w:t xml:space="preserve"> </w:t>
      </w:r>
      <w:r>
        <w:rPr>
          <w:sz w:val="24"/>
        </w:rPr>
        <w:t>цим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119"/>
        </w:tabs>
        <w:ind w:right="736" w:firstLine="566"/>
        <w:jc w:val="both"/>
        <w:rPr>
          <w:sz w:val="24"/>
        </w:rPr>
      </w:pPr>
      <w:r>
        <w:rPr>
          <w:sz w:val="24"/>
        </w:rPr>
        <w:t>надавати виконавцю показання вузлів обліку, що забезпечують індивідуальний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облік споживання послуги з централізованого водопостачання в приміщенні споживача,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9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1"/>
          <w:sz w:val="24"/>
        </w:rPr>
        <w:t xml:space="preserve"> </w:t>
      </w:r>
      <w:r>
        <w:rPr>
          <w:sz w:val="24"/>
        </w:rPr>
        <w:t>визначені</w:t>
      </w:r>
      <w:r>
        <w:rPr>
          <w:spacing w:val="-7"/>
          <w:sz w:val="24"/>
        </w:rPr>
        <w:t xml:space="preserve"> </w:t>
      </w:r>
      <w:r>
        <w:rPr>
          <w:sz w:val="24"/>
        </w:rPr>
        <w:t>цим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105"/>
        </w:tabs>
        <w:ind w:right="702" w:firstLine="566"/>
        <w:jc w:val="both"/>
        <w:rPr>
          <w:sz w:val="24"/>
        </w:rPr>
      </w:pPr>
      <w:r>
        <w:rPr>
          <w:sz w:val="24"/>
        </w:rPr>
        <w:t>за власний рахунок проводити ремонт та заміну санітарно-технічних приладів і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пристроїв,</w:t>
      </w:r>
      <w:r>
        <w:rPr>
          <w:spacing w:val="7"/>
          <w:sz w:val="24"/>
        </w:rPr>
        <w:t xml:space="preserve"> </w:t>
      </w:r>
      <w:r>
        <w:rPr>
          <w:sz w:val="24"/>
        </w:rPr>
        <w:t>обладнання,</w:t>
      </w:r>
      <w:r>
        <w:rPr>
          <w:spacing w:val="12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15"/>
          <w:sz w:val="24"/>
        </w:rPr>
        <w:t xml:space="preserve"> </w:t>
      </w:r>
      <w:r>
        <w:rPr>
          <w:sz w:val="24"/>
        </w:rPr>
        <w:t>спільного</w:t>
      </w:r>
      <w:r>
        <w:rPr>
          <w:spacing w:val="10"/>
          <w:sz w:val="24"/>
        </w:rPr>
        <w:t xml:space="preserve"> </w:t>
      </w:r>
      <w:r>
        <w:rPr>
          <w:sz w:val="24"/>
        </w:rPr>
        <w:t>майна,</w:t>
      </w:r>
      <w:r>
        <w:rPr>
          <w:spacing w:val="12"/>
          <w:sz w:val="24"/>
        </w:rPr>
        <w:t xml:space="preserve"> </w:t>
      </w:r>
      <w:r>
        <w:rPr>
          <w:sz w:val="24"/>
        </w:rPr>
        <w:t>пошкодженого</w:t>
      </w:r>
      <w:r>
        <w:rPr>
          <w:spacing w:val="15"/>
          <w:sz w:val="24"/>
        </w:rPr>
        <w:t xml:space="preserve"> </w:t>
      </w:r>
      <w:r>
        <w:rPr>
          <w:sz w:val="24"/>
        </w:rPr>
        <w:t>з</w:t>
      </w:r>
      <w:r>
        <w:rPr>
          <w:spacing w:val="6"/>
          <w:sz w:val="24"/>
        </w:rPr>
        <w:t xml:space="preserve"> </w:t>
      </w:r>
      <w:r>
        <w:rPr>
          <w:sz w:val="24"/>
        </w:rPr>
        <w:t>його</w:t>
      </w:r>
      <w:r>
        <w:rPr>
          <w:spacing w:val="15"/>
          <w:sz w:val="24"/>
        </w:rPr>
        <w:t xml:space="preserve"> </w:t>
      </w:r>
      <w:r>
        <w:rPr>
          <w:sz w:val="24"/>
        </w:rPr>
        <w:t>вини,</w:t>
      </w:r>
      <w:r>
        <w:rPr>
          <w:spacing w:val="12"/>
          <w:sz w:val="24"/>
        </w:rPr>
        <w:t xml:space="preserve"> </w:t>
      </w:r>
      <w:r>
        <w:rPr>
          <w:sz w:val="24"/>
        </w:rPr>
        <w:t>яка</w:t>
      </w:r>
      <w:r>
        <w:rPr>
          <w:spacing w:val="9"/>
          <w:sz w:val="24"/>
        </w:rPr>
        <w:t xml:space="preserve"> </w:t>
      </w:r>
      <w:r>
        <w:rPr>
          <w:sz w:val="24"/>
        </w:rPr>
        <w:t>доведена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порядку;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105"/>
        </w:tabs>
        <w:ind w:right="706" w:firstLine="566"/>
        <w:jc w:val="both"/>
        <w:rPr>
          <w:sz w:val="24"/>
        </w:rPr>
      </w:pPr>
      <w:r>
        <w:rPr>
          <w:sz w:val="24"/>
        </w:rPr>
        <w:t>дотримуватися вимог житлового та містобудівного законодавства (не допускати</w:t>
      </w:r>
      <w:r>
        <w:rPr>
          <w:spacing w:val="1"/>
          <w:sz w:val="24"/>
        </w:rPr>
        <w:t xml:space="preserve"> </w:t>
      </w:r>
      <w:r>
        <w:rPr>
          <w:sz w:val="24"/>
        </w:rPr>
        <w:t>втручання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внутрішньобудинкові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водовідведення,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переобладнання)</w:t>
      </w:r>
      <w:r>
        <w:rPr>
          <w:spacing w:val="1"/>
          <w:sz w:val="24"/>
        </w:rPr>
        <w:t xml:space="preserve"> </w:t>
      </w:r>
      <w:r>
        <w:rPr>
          <w:sz w:val="24"/>
        </w:rPr>
        <w:t>під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реконструкції</w:t>
      </w:r>
      <w:r>
        <w:rPr>
          <w:spacing w:val="1"/>
          <w:sz w:val="24"/>
        </w:rPr>
        <w:t xml:space="preserve"> </w:t>
      </w:r>
      <w:r>
        <w:rPr>
          <w:sz w:val="24"/>
        </w:rPr>
        <w:t>житла</w:t>
      </w:r>
      <w:r>
        <w:rPr>
          <w:spacing w:val="1"/>
          <w:sz w:val="24"/>
        </w:rPr>
        <w:t xml:space="preserve"> </w:t>
      </w:r>
      <w:r>
        <w:rPr>
          <w:sz w:val="24"/>
        </w:rPr>
        <w:t>(іншого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майна),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інтересів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учасників</w:t>
      </w:r>
      <w:r>
        <w:rPr>
          <w:spacing w:val="1"/>
          <w:sz w:val="24"/>
        </w:rPr>
        <w:t xml:space="preserve"> </w:t>
      </w:r>
      <w:r>
        <w:rPr>
          <w:sz w:val="24"/>
        </w:rPr>
        <w:t>відносин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сфері</w:t>
      </w:r>
      <w:r>
        <w:rPr>
          <w:spacing w:val="60"/>
          <w:sz w:val="24"/>
        </w:rPr>
        <w:t xml:space="preserve"> </w:t>
      </w:r>
      <w:r>
        <w:rPr>
          <w:sz w:val="24"/>
        </w:rPr>
        <w:t>житлово-комунальних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244"/>
        </w:tabs>
        <w:spacing w:before="1" w:line="242" w:lineRule="auto"/>
        <w:ind w:right="717" w:firstLine="566"/>
        <w:jc w:val="both"/>
        <w:rPr>
          <w:sz w:val="24"/>
        </w:rPr>
      </w:pPr>
      <w:r>
        <w:rPr>
          <w:sz w:val="24"/>
        </w:rPr>
        <w:t>забезпечити своєчасну підготовку об’єктів, 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1"/>
          <w:sz w:val="24"/>
        </w:rPr>
        <w:t xml:space="preserve"> </w:t>
      </w:r>
      <w:r>
        <w:rPr>
          <w:sz w:val="24"/>
        </w:rPr>
        <w:t>у його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(користуванні),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осінньо-зимовий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період;</w:t>
      </w:r>
    </w:p>
    <w:p w:rsidR="00403F40" w:rsidRDefault="0043577B">
      <w:pPr>
        <w:pStyle w:val="a4"/>
        <w:numPr>
          <w:ilvl w:val="0"/>
          <w:numId w:val="3"/>
        </w:numPr>
        <w:tabs>
          <w:tab w:val="left" w:pos="1215"/>
        </w:tabs>
        <w:ind w:right="353" w:firstLine="590"/>
        <w:rPr>
          <w:sz w:val="24"/>
        </w:rPr>
      </w:pPr>
      <w:r>
        <w:rPr>
          <w:sz w:val="24"/>
        </w:rPr>
        <w:t>інформувати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виконавця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тимчасову</w:t>
      </w:r>
      <w:r>
        <w:rPr>
          <w:spacing w:val="-10"/>
          <w:sz w:val="24"/>
        </w:rPr>
        <w:t xml:space="preserve"> </w:t>
      </w:r>
      <w:r>
        <w:rPr>
          <w:sz w:val="24"/>
        </w:rPr>
        <w:t>відсутність в</w:t>
      </w:r>
      <w:r>
        <w:rPr>
          <w:spacing w:val="-4"/>
          <w:sz w:val="24"/>
        </w:rPr>
        <w:t xml:space="preserve"> </w:t>
      </w:r>
      <w:r>
        <w:rPr>
          <w:sz w:val="24"/>
        </w:rPr>
        <w:t>житловому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-10"/>
          <w:sz w:val="24"/>
        </w:rPr>
        <w:t xml:space="preserve"> </w:t>
      </w:r>
      <w:r>
        <w:rPr>
          <w:sz w:val="24"/>
        </w:rPr>
        <w:t>(іншому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об’єкті нерухомого майна) споживача та інших осіб понад 30 календарних днів (за відсутності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приладів обліку); якщо період відсутності споживача та інших осіб перевищує шість місяців,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 для реалізації права на неоплату вартості послуг у разі їх невикористання (за</w:t>
      </w:r>
      <w:r>
        <w:rPr>
          <w:spacing w:val="1"/>
          <w:sz w:val="24"/>
        </w:rPr>
        <w:t xml:space="preserve"> </w:t>
      </w:r>
      <w:r>
        <w:rPr>
          <w:sz w:val="24"/>
        </w:rPr>
        <w:t>відсутності приладів обліку) у місячний строк з моменту закінчення кожного шестимісячного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 зобов’язаний надавати виконавцю оновлену заяву з відповідними підтвердними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електронній</w:t>
      </w:r>
      <w:r>
        <w:rPr>
          <w:spacing w:val="2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>
        <w:rPr>
          <w:sz w:val="24"/>
        </w:rPr>
        <w:t>паперовій</w:t>
      </w:r>
      <w:r>
        <w:rPr>
          <w:spacing w:val="3"/>
          <w:sz w:val="24"/>
        </w:rPr>
        <w:t xml:space="preserve"> </w:t>
      </w:r>
      <w:r>
        <w:rPr>
          <w:sz w:val="24"/>
        </w:rPr>
        <w:t>формі.”.</w:t>
      </w:r>
    </w:p>
    <w:p w:rsidR="00403F40" w:rsidRDefault="00403F40">
      <w:pPr>
        <w:pStyle w:val="a3"/>
        <w:spacing w:before="7"/>
        <w:ind w:left="0" w:firstLine="0"/>
        <w:jc w:val="left"/>
        <w:rPr>
          <w:sz w:val="23"/>
        </w:rPr>
      </w:pPr>
    </w:p>
    <w:p w:rsidR="00403F40" w:rsidRDefault="0043577B">
      <w:pPr>
        <w:pStyle w:val="a4"/>
        <w:numPr>
          <w:ilvl w:val="0"/>
          <w:numId w:val="6"/>
        </w:numPr>
        <w:tabs>
          <w:tab w:val="left" w:pos="1172"/>
        </w:tabs>
        <w:spacing w:line="272" w:lineRule="exact"/>
        <w:ind w:left="1171" w:hanging="366"/>
        <w:jc w:val="both"/>
        <w:rPr>
          <w:sz w:val="24"/>
        </w:rPr>
      </w:pPr>
      <w:r>
        <w:rPr>
          <w:sz w:val="24"/>
        </w:rPr>
        <w:t>Виконавець</w:t>
      </w:r>
      <w:r>
        <w:rPr>
          <w:spacing w:val="-8"/>
          <w:sz w:val="24"/>
        </w:rPr>
        <w:t xml:space="preserve"> </w:t>
      </w:r>
      <w:r>
        <w:rPr>
          <w:sz w:val="24"/>
        </w:rPr>
        <w:t>має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право:</w:t>
      </w:r>
    </w:p>
    <w:p w:rsidR="00403F40" w:rsidRDefault="0043577B">
      <w:pPr>
        <w:pStyle w:val="a4"/>
        <w:numPr>
          <w:ilvl w:val="0"/>
          <w:numId w:val="2"/>
        </w:numPr>
        <w:tabs>
          <w:tab w:val="left" w:pos="1186"/>
        </w:tabs>
        <w:ind w:right="691" w:firstLine="566"/>
        <w:jc w:val="both"/>
        <w:rPr>
          <w:sz w:val="24"/>
        </w:rPr>
      </w:pPr>
      <w:r>
        <w:rPr>
          <w:sz w:val="24"/>
        </w:rPr>
        <w:t>вимагати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дотримання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вимог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приміщень,</w:t>
      </w:r>
      <w:r>
        <w:rPr>
          <w:spacing w:val="1"/>
          <w:sz w:val="24"/>
        </w:rPr>
        <w:t xml:space="preserve"> </w:t>
      </w:r>
      <w:r>
        <w:rPr>
          <w:sz w:val="24"/>
        </w:rPr>
        <w:t>санітарно-гігієнічних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пожежної</w:t>
      </w:r>
      <w:r>
        <w:rPr>
          <w:spacing w:val="1"/>
          <w:sz w:val="24"/>
        </w:rPr>
        <w:t xml:space="preserve"> </w:t>
      </w:r>
      <w:r>
        <w:rPr>
          <w:sz w:val="24"/>
        </w:rPr>
        <w:t>безпеки,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правових</w:t>
      </w:r>
      <w:r>
        <w:rPr>
          <w:spacing w:val="-4"/>
          <w:sz w:val="24"/>
        </w:rPr>
        <w:t xml:space="preserve"> </w:t>
      </w:r>
      <w:r>
        <w:rPr>
          <w:sz w:val="24"/>
        </w:rPr>
        <w:t>актів</w:t>
      </w:r>
      <w:r>
        <w:rPr>
          <w:spacing w:val="49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сфері</w:t>
      </w:r>
      <w:r>
        <w:rPr>
          <w:spacing w:val="-3"/>
          <w:sz w:val="24"/>
        </w:rPr>
        <w:t xml:space="preserve"> </w:t>
      </w:r>
      <w:r>
        <w:rPr>
          <w:sz w:val="24"/>
        </w:rPr>
        <w:t>комунальних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послуг;</w:t>
      </w:r>
    </w:p>
    <w:p w:rsidR="00403F40" w:rsidRDefault="0043577B">
      <w:pPr>
        <w:pStyle w:val="a4"/>
        <w:numPr>
          <w:ilvl w:val="0"/>
          <w:numId w:val="2"/>
        </w:numPr>
        <w:tabs>
          <w:tab w:val="left" w:pos="1143"/>
        </w:tabs>
        <w:ind w:right="721" w:firstLine="566"/>
        <w:jc w:val="both"/>
        <w:rPr>
          <w:sz w:val="24"/>
        </w:rPr>
      </w:pPr>
      <w:r>
        <w:rPr>
          <w:sz w:val="24"/>
        </w:rPr>
        <w:t>вимагати</w:t>
      </w:r>
      <w:r>
        <w:rPr>
          <w:spacing w:val="1"/>
          <w:sz w:val="24"/>
        </w:rPr>
        <w:t xml:space="preserve"> </w:t>
      </w:r>
      <w:r>
        <w:rPr>
          <w:sz w:val="24"/>
        </w:rPr>
        <w:t>від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своєчасного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робіт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вини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відшкодування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-4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робіт,</w:t>
      </w:r>
      <w:r>
        <w:rPr>
          <w:spacing w:val="4"/>
          <w:sz w:val="24"/>
        </w:rPr>
        <w:t xml:space="preserve"> </w:t>
      </w:r>
      <w:r>
        <w:rPr>
          <w:sz w:val="24"/>
        </w:rPr>
        <w:t>якщо</w:t>
      </w:r>
      <w:r>
        <w:rPr>
          <w:spacing w:val="6"/>
          <w:sz w:val="24"/>
        </w:rPr>
        <w:t xml:space="preserve"> </w:t>
      </w:r>
      <w:r>
        <w:rPr>
          <w:sz w:val="24"/>
        </w:rPr>
        <w:t>їх</w:t>
      </w:r>
      <w:r>
        <w:rPr>
          <w:spacing w:val="-4"/>
          <w:sz w:val="24"/>
        </w:rPr>
        <w:t xml:space="preserve"> </w:t>
      </w:r>
      <w:r>
        <w:rPr>
          <w:sz w:val="24"/>
        </w:rPr>
        <w:t>провів</w:t>
      </w:r>
      <w:r>
        <w:rPr>
          <w:spacing w:val="2"/>
          <w:sz w:val="24"/>
        </w:rPr>
        <w:t xml:space="preserve"> </w:t>
      </w:r>
      <w:r>
        <w:rPr>
          <w:sz w:val="24"/>
        </w:rPr>
        <w:t>виконавець;</w:t>
      </w:r>
    </w:p>
    <w:p w:rsidR="00403F40" w:rsidRDefault="0043577B">
      <w:pPr>
        <w:pStyle w:val="a4"/>
        <w:numPr>
          <w:ilvl w:val="0"/>
          <w:numId w:val="2"/>
        </w:numPr>
        <w:tabs>
          <w:tab w:val="left" w:pos="1109"/>
        </w:tabs>
        <w:ind w:right="714" w:firstLine="566"/>
        <w:jc w:val="both"/>
        <w:rPr>
          <w:sz w:val="24"/>
        </w:rPr>
      </w:pPr>
      <w:r>
        <w:rPr>
          <w:sz w:val="24"/>
        </w:rPr>
        <w:t>доступу до житла (інших об’єктів нерухомого майна) споживача для перевірки</w:t>
      </w:r>
      <w:r>
        <w:rPr>
          <w:spacing w:val="1"/>
          <w:sz w:val="24"/>
        </w:rPr>
        <w:t xml:space="preserve"> </w:t>
      </w:r>
      <w:r>
        <w:rPr>
          <w:sz w:val="24"/>
        </w:rPr>
        <w:t>стану і зняття показів вузлів обліку, що забезпечують облік споживання послуг</w:t>
      </w:r>
      <w:r>
        <w:rPr>
          <w:spacing w:val="60"/>
          <w:sz w:val="24"/>
        </w:rPr>
        <w:t xml:space="preserve"> </w:t>
      </w:r>
      <w:r>
        <w:rPr>
          <w:sz w:val="24"/>
        </w:rPr>
        <w:t>у будинку</w:t>
      </w:r>
      <w:r>
        <w:rPr>
          <w:spacing w:val="-57"/>
          <w:sz w:val="24"/>
        </w:rPr>
        <w:t xml:space="preserve"> </w:t>
      </w:r>
      <w:r>
        <w:rPr>
          <w:sz w:val="24"/>
        </w:rPr>
        <w:t>і</w:t>
      </w:r>
      <w:r>
        <w:rPr>
          <w:spacing w:val="-8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-7"/>
          <w:sz w:val="24"/>
        </w:rPr>
        <w:t xml:space="preserve"> </w:t>
      </w:r>
      <w:r>
        <w:rPr>
          <w:sz w:val="24"/>
        </w:rPr>
        <w:t>споживача,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4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"/>
          <w:sz w:val="24"/>
        </w:rPr>
        <w:t xml:space="preserve"> </w:t>
      </w:r>
      <w:r>
        <w:rPr>
          <w:sz w:val="24"/>
        </w:rPr>
        <w:t>і</w:t>
      </w:r>
      <w:r>
        <w:rPr>
          <w:spacing w:val="-10"/>
          <w:sz w:val="24"/>
        </w:rPr>
        <w:t xml:space="preserve"> </w:t>
      </w:r>
      <w:r>
        <w:rPr>
          <w:sz w:val="24"/>
        </w:rPr>
        <w:t>цим</w:t>
      </w:r>
      <w:r>
        <w:rPr>
          <w:spacing w:val="3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3577B">
      <w:pPr>
        <w:pStyle w:val="a4"/>
        <w:numPr>
          <w:ilvl w:val="0"/>
          <w:numId w:val="2"/>
        </w:numPr>
        <w:tabs>
          <w:tab w:val="left" w:pos="1071"/>
        </w:tabs>
        <w:ind w:right="696" w:firstLine="566"/>
        <w:jc w:val="both"/>
        <w:rPr>
          <w:sz w:val="24"/>
        </w:rPr>
      </w:pPr>
      <w:r>
        <w:rPr>
          <w:sz w:val="24"/>
        </w:rPr>
        <w:t>обмежити (припинити) надання послуг в разі їх не</w:t>
      </w:r>
      <w:r w:rsidR="00171833">
        <w:rPr>
          <w:sz w:val="24"/>
        </w:rPr>
        <w:t xml:space="preserve"> </w:t>
      </w:r>
      <w:r>
        <w:rPr>
          <w:sz w:val="24"/>
        </w:rPr>
        <w:t>оплати або оплати не в 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1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“Про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житлово-комунальні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послуги”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крім</w:t>
      </w:r>
      <w:r>
        <w:rPr>
          <w:spacing w:val="1"/>
          <w:sz w:val="24"/>
        </w:rPr>
        <w:t xml:space="preserve"> </w:t>
      </w:r>
      <w:r>
        <w:rPr>
          <w:sz w:val="24"/>
        </w:rPr>
        <w:t>випадків,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якість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кількість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відповідає умовам цього договору та/або якщо заборона щодо обмеження (припинення)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3"/>
          <w:sz w:val="24"/>
        </w:rPr>
        <w:t xml:space="preserve"> </w:t>
      </w:r>
      <w:r>
        <w:rPr>
          <w:sz w:val="24"/>
        </w:rPr>
        <w:t>передбачена 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законодавства”;</w:t>
      </w:r>
    </w:p>
    <w:p w:rsidR="00403F40" w:rsidRDefault="0043577B">
      <w:pPr>
        <w:pStyle w:val="a4"/>
        <w:numPr>
          <w:ilvl w:val="0"/>
          <w:numId w:val="2"/>
        </w:numPr>
        <w:tabs>
          <w:tab w:val="left" w:pos="1076"/>
        </w:tabs>
        <w:ind w:left="1075" w:hanging="270"/>
        <w:jc w:val="both"/>
        <w:rPr>
          <w:sz w:val="24"/>
        </w:rPr>
      </w:pPr>
      <w:r>
        <w:rPr>
          <w:spacing w:val="-1"/>
          <w:sz w:val="24"/>
        </w:rPr>
        <w:t>звертатися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суду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разі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порушення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споживачем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умов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цього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договору.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72"/>
        </w:tabs>
        <w:spacing w:before="1" w:line="275" w:lineRule="exact"/>
        <w:ind w:left="1171" w:hanging="366"/>
        <w:jc w:val="both"/>
        <w:rPr>
          <w:sz w:val="24"/>
        </w:rPr>
      </w:pPr>
      <w:r>
        <w:rPr>
          <w:spacing w:val="-2"/>
          <w:sz w:val="24"/>
        </w:rPr>
        <w:t>Виконавець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зобов’язаний: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29"/>
        </w:tabs>
        <w:ind w:right="726" w:firstLine="566"/>
        <w:jc w:val="both"/>
        <w:rPr>
          <w:sz w:val="24"/>
        </w:rPr>
      </w:pPr>
      <w:r>
        <w:rPr>
          <w:sz w:val="24"/>
        </w:rPr>
        <w:t>забезпечувати своєчасність надання, безперервність</w:t>
      </w:r>
      <w:r>
        <w:rPr>
          <w:spacing w:val="1"/>
          <w:sz w:val="24"/>
        </w:rPr>
        <w:t xml:space="preserve"> </w:t>
      </w:r>
      <w:r>
        <w:rPr>
          <w:sz w:val="24"/>
        </w:rPr>
        <w:t>і відповідну якість 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згідно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договорів,</w:t>
      </w:r>
      <w:r>
        <w:rPr>
          <w:spacing w:val="1"/>
          <w:sz w:val="24"/>
        </w:rPr>
        <w:t xml:space="preserve"> </w:t>
      </w:r>
      <w:r>
        <w:rPr>
          <w:sz w:val="24"/>
        </w:rPr>
        <w:t>зокрема</w:t>
      </w:r>
      <w:r>
        <w:rPr>
          <w:spacing w:val="1"/>
          <w:sz w:val="24"/>
        </w:rPr>
        <w:t xml:space="preserve"> </w:t>
      </w:r>
      <w:r>
        <w:rPr>
          <w:sz w:val="24"/>
        </w:rPr>
        <w:t>шляхом</w:t>
      </w:r>
      <w:r>
        <w:rPr>
          <w:spacing w:val="1"/>
          <w:sz w:val="24"/>
        </w:rPr>
        <w:t xml:space="preserve"> </w:t>
      </w:r>
      <w:r>
        <w:rPr>
          <w:sz w:val="24"/>
        </w:rPr>
        <w:t>створення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управління якістю</w:t>
      </w:r>
      <w:r>
        <w:rPr>
          <w:spacing w:val="-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4"/>
          <w:sz w:val="24"/>
        </w:rPr>
        <w:t xml:space="preserve"> </w:t>
      </w:r>
      <w:r>
        <w:rPr>
          <w:sz w:val="24"/>
        </w:rPr>
        <w:t>до національних</w:t>
      </w:r>
      <w:r>
        <w:rPr>
          <w:spacing w:val="-6"/>
          <w:sz w:val="24"/>
        </w:rPr>
        <w:t xml:space="preserve"> </w:t>
      </w:r>
      <w:r>
        <w:rPr>
          <w:sz w:val="24"/>
        </w:rPr>
        <w:t>або</w:t>
      </w:r>
      <w:r>
        <w:rPr>
          <w:spacing w:val="4"/>
          <w:sz w:val="24"/>
        </w:rPr>
        <w:t xml:space="preserve"> </w:t>
      </w:r>
      <w:r>
        <w:rPr>
          <w:sz w:val="24"/>
        </w:rPr>
        <w:t>міжнародних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стандартів;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071"/>
        </w:tabs>
        <w:spacing w:line="276" w:lineRule="auto"/>
        <w:ind w:right="749" w:firstLine="566"/>
        <w:jc w:val="both"/>
        <w:rPr>
          <w:sz w:val="24"/>
        </w:rPr>
      </w:pPr>
      <w:r>
        <w:rPr>
          <w:spacing w:val="-1"/>
          <w:sz w:val="24"/>
        </w:rPr>
        <w:t xml:space="preserve">вживати заходів до забезпечення питною водою у разі порушення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-5"/>
          <w:sz w:val="24"/>
        </w:rPr>
        <w:t xml:space="preserve"> </w:t>
      </w:r>
      <w:r>
        <w:rPr>
          <w:sz w:val="24"/>
        </w:rPr>
        <w:t>та водовідведення (аварійні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ситуації);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63"/>
        </w:tabs>
        <w:spacing w:line="276" w:lineRule="auto"/>
        <w:ind w:right="720" w:firstLine="566"/>
        <w:jc w:val="both"/>
        <w:rPr>
          <w:sz w:val="24"/>
        </w:rPr>
      </w:pPr>
      <w:r>
        <w:rPr>
          <w:sz w:val="24"/>
        </w:rPr>
        <w:t>вирішувати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питання,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пов’язані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порушенням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функціонування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водовідведення</w:t>
      </w:r>
      <w:r>
        <w:rPr>
          <w:spacing w:val="1"/>
          <w:sz w:val="24"/>
        </w:rPr>
        <w:t xml:space="preserve"> </w:t>
      </w:r>
      <w:r>
        <w:rPr>
          <w:sz w:val="24"/>
        </w:rPr>
        <w:t>(аварійні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ситуації),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оперативних</w:t>
      </w:r>
      <w:r>
        <w:rPr>
          <w:spacing w:val="1"/>
          <w:sz w:val="24"/>
        </w:rPr>
        <w:t xml:space="preserve"> </w:t>
      </w:r>
      <w:r>
        <w:rPr>
          <w:sz w:val="24"/>
        </w:rPr>
        <w:t>дій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забезпечення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споживачів</w:t>
      </w:r>
      <w:r>
        <w:rPr>
          <w:spacing w:val="1"/>
          <w:sz w:val="24"/>
        </w:rPr>
        <w:t xml:space="preserve"> </w:t>
      </w:r>
      <w:r>
        <w:rPr>
          <w:sz w:val="24"/>
        </w:rPr>
        <w:t>питною</w:t>
      </w:r>
      <w:r>
        <w:rPr>
          <w:spacing w:val="1"/>
          <w:sz w:val="24"/>
        </w:rPr>
        <w:t xml:space="preserve"> </w:t>
      </w:r>
      <w:r>
        <w:rPr>
          <w:sz w:val="24"/>
        </w:rPr>
        <w:t>водою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пункті</w:t>
      </w:r>
      <w:r>
        <w:rPr>
          <w:spacing w:val="-8"/>
          <w:sz w:val="24"/>
        </w:rPr>
        <w:t xml:space="preserve"> </w:t>
      </w:r>
      <w:r>
        <w:rPr>
          <w:sz w:val="24"/>
        </w:rPr>
        <w:t>(районі);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076"/>
        </w:tabs>
        <w:spacing w:before="8"/>
        <w:ind w:left="1075" w:hanging="270"/>
        <w:jc w:val="both"/>
        <w:rPr>
          <w:sz w:val="24"/>
        </w:rPr>
      </w:pPr>
      <w:r>
        <w:rPr>
          <w:spacing w:val="-1"/>
          <w:sz w:val="24"/>
        </w:rPr>
        <w:t>подавати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воду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протипожежних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076"/>
        </w:tabs>
        <w:spacing w:before="31" w:line="275" w:lineRule="exact"/>
        <w:ind w:left="1075" w:hanging="270"/>
        <w:jc w:val="both"/>
        <w:rPr>
          <w:sz w:val="24"/>
        </w:rPr>
      </w:pPr>
      <w:r>
        <w:rPr>
          <w:spacing w:val="-2"/>
          <w:sz w:val="24"/>
        </w:rPr>
        <w:t>забезпечити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надійне</w:t>
      </w:r>
      <w:r>
        <w:rPr>
          <w:spacing w:val="-1"/>
          <w:sz w:val="24"/>
        </w:rPr>
        <w:t xml:space="preserve"> постачання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послуг</w:t>
      </w:r>
      <w:r>
        <w:rPr>
          <w:sz w:val="24"/>
        </w:rPr>
        <w:t xml:space="preserve"> </w:t>
      </w:r>
      <w:r>
        <w:rPr>
          <w:spacing w:val="-1"/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умов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цього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договору;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53"/>
        </w:tabs>
        <w:spacing w:line="275" w:lineRule="exact"/>
        <w:ind w:left="1152" w:hanging="347"/>
        <w:jc w:val="both"/>
        <w:rPr>
          <w:sz w:val="24"/>
        </w:rPr>
      </w:pPr>
      <w:r>
        <w:rPr>
          <w:sz w:val="24"/>
        </w:rPr>
        <w:t>без</w:t>
      </w:r>
      <w:r>
        <w:rPr>
          <w:spacing w:val="26"/>
          <w:sz w:val="24"/>
        </w:rPr>
        <w:t xml:space="preserve"> </w:t>
      </w:r>
      <w:r>
        <w:rPr>
          <w:sz w:val="24"/>
        </w:rPr>
        <w:t>додаткової</w:t>
      </w:r>
      <w:r>
        <w:rPr>
          <w:spacing w:val="75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82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81"/>
          <w:sz w:val="24"/>
        </w:rPr>
        <w:t xml:space="preserve"> </w:t>
      </w:r>
      <w:r>
        <w:rPr>
          <w:sz w:val="24"/>
        </w:rPr>
        <w:t>споживачу</w:t>
      </w:r>
      <w:r>
        <w:rPr>
          <w:spacing w:val="75"/>
          <w:sz w:val="24"/>
        </w:rPr>
        <w:t xml:space="preserve"> </w:t>
      </w:r>
      <w:r>
        <w:rPr>
          <w:sz w:val="24"/>
        </w:rPr>
        <w:t>в</w:t>
      </w:r>
      <w:r>
        <w:rPr>
          <w:spacing w:val="86"/>
          <w:sz w:val="24"/>
        </w:rPr>
        <w:t xml:space="preserve"> </w:t>
      </w:r>
      <w:r>
        <w:rPr>
          <w:sz w:val="24"/>
        </w:rPr>
        <w:t>установленому</w:t>
      </w:r>
      <w:r>
        <w:rPr>
          <w:spacing w:val="75"/>
          <w:sz w:val="24"/>
        </w:rPr>
        <w:t xml:space="preserve"> </w:t>
      </w:r>
      <w:r>
        <w:rPr>
          <w:sz w:val="24"/>
        </w:rPr>
        <w:t>законодавством</w:t>
      </w:r>
    </w:p>
    <w:p w:rsidR="00403F40" w:rsidRDefault="00403F40">
      <w:pPr>
        <w:spacing w:line="275" w:lineRule="exact"/>
        <w:jc w:val="both"/>
        <w:rPr>
          <w:sz w:val="24"/>
        </w:rPr>
        <w:sectPr w:rsidR="00403F40">
          <w:pgSz w:w="11910" w:h="16840"/>
          <w:pgMar w:top="220" w:right="120" w:bottom="280" w:left="1460" w:header="720" w:footer="720" w:gutter="0"/>
          <w:cols w:space="720"/>
        </w:sectPr>
      </w:pPr>
    </w:p>
    <w:p w:rsidR="00403F40" w:rsidRDefault="0043577B">
      <w:pPr>
        <w:pStyle w:val="a3"/>
        <w:spacing w:before="75"/>
        <w:ind w:right="712" w:firstLine="0"/>
      </w:pPr>
      <w:r>
        <w:lastRenderedPageBreak/>
        <w:t>порядку необхідну інформацію про</w:t>
      </w:r>
      <w:r>
        <w:rPr>
          <w:spacing w:val="1"/>
        </w:rPr>
        <w:t xml:space="preserve"> </w:t>
      </w:r>
      <w:r>
        <w:t>ціни/тарифи, загальну вартість місячного платежу,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цін/тарифів,</w:t>
      </w:r>
      <w:r>
        <w:rPr>
          <w:spacing w:val="1"/>
        </w:rPr>
        <w:t xml:space="preserve"> </w:t>
      </w:r>
      <w:r>
        <w:t>норми</w:t>
      </w:r>
      <w:r>
        <w:rPr>
          <w:spacing w:val="1"/>
        </w:rPr>
        <w:t xml:space="preserve"> </w:t>
      </w:r>
      <w:r>
        <w:t>споживання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споживчі</w:t>
      </w:r>
      <w:r>
        <w:rPr>
          <w:spacing w:val="1"/>
        </w:rPr>
        <w:t xml:space="preserve"> </w:t>
      </w:r>
      <w:r>
        <w:t>властивості,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-2"/>
        </w:rPr>
        <w:t xml:space="preserve"> </w:t>
      </w:r>
      <w:r>
        <w:t>іншу</w:t>
      </w:r>
      <w:r>
        <w:rPr>
          <w:spacing w:val="-3"/>
        </w:rPr>
        <w:t xml:space="preserve"> </w:t>
      </w:r>
      <w:r>
        <w:t>інформацію,</w:t>
      </w:r>
      <w:r>
        <w:rPr>
          <w:spacing w:val="3"/>
        </w:rPr>
        <w:t xml:space="preserve"> </w:t>
      </w:r>
      <w:r>
        <w:t>передбачену</w:t>
      </w:r>
      <w:r>
        <w:rPr>
          <w:spacing w:val="-3"/>
        </w:rPr>
        <w:t xml:space="preserve"> </w:t>
      </w:r>
      <w:r>
        <w:t>законодавством;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29"/>
        </w:tabs>
        <w:spacing w:line="237" w:lineRule="auto"/>
        <w:ind w:right="749" w:firstLine="566"/>
        <w:jc w:val="both"/>
        <w:rPr>
          <w:sz w:val="24"/>
        </w:rPr>
      </w:pPr>
      <w:r>
        <w:rPr>
          <w:sz w:val="24"/>
        </w:rPr>
        <w:t>своєчасно проводити підготовку об’єктів, що забезпечують надання послуг 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перебувають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його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власності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(користуванні),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експлуатації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осінньо-зимовий</w:t>
      </w:r>
      <w:r>
        <w:rPr>
          <w:spacing w:val="3"/>
          <w:sz w:val="24"/>
        </w:rPr>
        <w:t xml:space="preserve"> </w:t>
      </w:r>
      <w:r>
        <w:rPr>
          <w:sz w:val="24"/>
        </w:rPr>
        <w:t>період;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09"/>
        </w:tabs>
        <w:spacing w:before="6" w:line="237" w:lineRule="auto"/>
        <w:ind w:right="718" w:firstLine="566"/>
        <w:jc w:val="both"/>
        <w:rPr>
          <w:sz w:val="24"/>
        </w:rPr>
      </w:pPr>
      <w:r>
        <w:rPr>
          <w:sz w:val="24"/>
        </w:rPr>
        <w:t>розглядати у визначений законодавством строк претензії та скарги споживача і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відповідні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перерахунки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-6"/>
          <w:sz w:val="24"/>
        </w:rPr>
        <w:t xml:space="preserve"> </w:t>
      </w:r>
      <w:r>
        <w:rPr>
          <w:sz w:val="24"/>
        </w:rPr>
        <w:t>плати за</w:t>
      </w:r>
      <w:r>
        <w:rPr>
          <w:spacing w:val="-6"/>
          <w:sz w:val="24"/>
        </w:rPr>
        <w:t xml:space="preserve"> </w:t>
      </w:r>
      <w:r>
        <w:rPr>
          <w:sz w:val="24"/>
        </w:rPr>
        <w:t>послуги в разі</w:t>
      </w:r>
      <w:r>
        <w:rPr>
          <w:spacing w:val="-6"/>
          <w:sz w:val="24"/>
        </w:rPr>
        <w:t xml:space="preserve"> </w:t>
      </w:r>
      <w:r>
        <w:rPr>
          <w:sz w:val="24"/>
        </w:rPr>
        <w:t>їх</w:t>
      </w:r>
      <w:r>
        <w:rPr>
          <w:spacing w:val="-5"/>
          <w:sz w:val="24"/>
        </w:rPr>
        <w:t xml:space="preserve"> </w:t>
      </w:r>
      <w:r>
        <w:rPr>
          <w:sz w:val="24"/>
        </w:rPr>
        <w:t>ненадання,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</w:p>
    <w:p w:rsidR="00403F40" w:rsidRDefault="0043577B">
      <w:pPr>
        <w:pStyle w:val="a3"/>
        <w:spacing w:before="78" w:line="237" w:lineRule="auto"/>
        <w:ind w:right="738" w:firstLine="0"/>
      </w:pP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повному обсязі,</w:t>
      </w:r>
      <w:r>
        <w:rPr>
          <w:spacing w:val="1"/>
        </w:rPr>
        <w:t xml:space="preserve"> </w:t>
      </w:r>
      <w:r>
        <w:t>несвоєчасно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неналежної</w:t>
      </w:r>
      <w:r>
        <w:rPr>
          <w:spacing w:val="1"/>
        </w:rPr>
        <w:t xml:space="preserve"> </w:t>
      </w:r>
      <w:r>
        <w:t>якості,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випадках,</w:t>
      </w:r>
      <w:r>
        <w:rPr>
          <w:spacing w:val="1"/>
        </w:rPr>
        <w:t xml:space="preserve"> </w:t>
      </w:r>
      <w:r>
        <w:t>визначених</w:t>
      </w:r>
      <w:r>
        <w:rPr>
          <w:spacing w:val="-4"/>
        </w:rPr>
        <w:t xml:space="preserve"> </w:t>
      </w:r>
      <w:r>
        <w:t>цим</w:t>
      </w:r>
      <w:r>
        <w:rPr>
          <w:spacing w:val="-1"/>
        </w:rPr>
        <w:t xml:space="preserve"> </w:t>
      </w:r>
      <w:r>
        <w:t>договором;</w:t>
      </w:r>
    </w:p>
    <w:p w:rsidR="00403F40" w:rsidRDefault="0043577B">
      <w:pPr>
        <w:pStyle w:val="a4"/>
        <w:numPr>
          <w:ilvl w:val="1"/>
          <w:numId w:val="1"/>
        </w:numPr>
        <w:tabs>
          <w:tab w:val="left" w:pos="1364"/>
        </w:tabs>
        <w:spacing w:before="3"/>
        <w:ind w:right="710" w:firstLine="710"/>
        <w:jc w:val="both"/>
        <w:rPr>
          <w:sz w:val="24"/>
        </w:rPr>
      </w:pPr>
      <w:r>
        <w:rPr>
          <w:sz w:val="24"/>
        </w:rPr>
        <w:t>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розміру</w:t>
      </w:r>
      <w:r>
        <w:rPr>
          <w:spacing w:val="1"/>
          <w:sz w:val="24"/>
        </w:rPr>
        <w:t xml:space="preserve"> </w:t>
      </w:r>
      <w:r>
        <w:rPr>
          <w:sz w:val="24"/>
        </w:rPr>
        <w:t>нарахованої</w:t>
      </w:r>
      <w:r>
        <w:rPr>
          <w:spacing w:val="1"/>
          <w:sz w:val="24"/>
        </w:rPr>
        <w:t xml:space="preserve"> </w:t>
      </w:r>
      <w:r>
        <w:rPr>
          <w:sz w:val="24"/>
        </w:rPr>
        <w:t>плати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та/або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171833">
        <w:rPr>
          <w:sz w:val="24"/>
        </w:rPr>
        <w:t xml:space="preserve"> </w:t>
      </w:r>
      <w:r>
        <w:rPr>
          <w:sz w:val="24"/>
        </w:rPr>
        <w:t>нарахування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її 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 тимчасової відсутності в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приміщенні</w:t>
      </w:r>
      <w:r>
        <w:rPr>
          <w:spacing w:val="1"/>
          <w:sz w:val="24"/>
        </w:rPr>
        <w:t xml:space="preserve"> </w:t>
      </w:r>
      <w:r>
        <w:rPr>
          <w:sz w:val="24"/>
        </w:rPr>
        <w:t>(іншому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об’єкті</w:t>
      </w:r>
      <w:r>
        <w:rPr>
          <w:spacing w:val="1"/>
          <w:sz w:val="24"/>
        </w:rPr>
        <w:t xml:space="preserve"> </w:t>
      </w:r>
      <w:r>
        <w:rPr>
          <w:sz w:val="24"/>
        </w:rPr>
        <w:t>нерухомого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майна)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інших</w:t>
      </w:r>
      <w:r>
        <w:rPr>
          <w:spacing w:val="1"/>
          <w:sz w:val="24"/>
        </w:rPr>
        <w:t xml:space="preserve"> </w:t>
      </w:r>
      <w:r>
        <w:rPr>
          <w:sz w:val="24"/>
        </w:rPr>
        <w:t>осіб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умови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</w:t>
      </w:r>
      <w:r>
        <w:rPr>
          <w:spacing w:val="-4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документального підтвердження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4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умов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договору;”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53"/>
        </w:tabs>
        <w:spacing w:before="8" w:line="237" w:lineRule="auto"/>
        <w:ind w:right="725" w:firstLine="566"/>
        <w:jc w:val="both"/>
        <w:rPr>
          <w:sz w:val="24"/>
        </w:rPr>
      </w:pPr>
      <w:r>
        <w:rPr>
          <w:sz w:val="24"/>
        </w:rPr>
        <w:t>вживати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заходів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ліквідації</w:t>
      </w:r>
      <w:r>
        <w:rPr>
          <w:spacing w:val="1"/>
          <w:sz w:val="24"/>
        </w:rPr>
        <w:t xml:space="preserve"> </w:t>
      </w:r>
      <w:r>
        <w:rPr>
          <w:sz w:val="24"/>
        </w:rPr>
        <w:t>аварій,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порушень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сталися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вини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об’єктах,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забезпечують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перебувають</w:t>
      </w:r>
      <w:r>
        <w:rPr>
          <w:spacing w:val="6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10"/>
          <w:sz w:val="24"/>
        </w:rPr>
        <w:t xml:space="preserve"> </w:t>
      </w:r>
      <w:r>
        <w:rPr>
          <w:sz w:val="24"/>
        </w:rPr>
        <w:t>(користуванні),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строки,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встановлені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законодавством;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91"/>
        </w:tabs>
        <w:spacing w:before="3"/>
        <w:ind w:right="716" w:firstLine="566"/>
        <w:jc w:val="both"/>
        <w:rPr>
          <w:sz w:val="24"/>
        </w:rPr>
      </w:pPr>
      <w:r>
        <w:rPr>
          <w:sz w:val="24"/>
        </w:rPr>
        <w:t>виплачувати споживачу штраф за перевищення встановлених строків проведення</w:t>
      </w:r>
      <w:r>
        <w:rPr>
          <w:spacing w:val="-57"/>
          <w:sz w:val="24"/>
        </w:rPr>
        <w:t xml:space="preserve"> </w:t>
      </w:r>
      <w:r>
        <w:rPr>
          <w:sz w:val="24"/>
        </w:rPr>
        <w:t>аварійно-відновних робіт на об’єктах, що забезпечують надання послуг та перебувають у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власності</w:t>
      </w:r>
      <w:r>
        <w:rPr>
          <w:spacing w:val="-6"/>
          <w:sz w:val="24"/>
        </w:rPr>
        <w:t xml:space="preserve"> </w:t>
      </w:r>
      <w:r>
        <w:rPr>
          <w:sz w:val="24"/>
        </w:rPr>
        <w:t>(користуванні),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розмірі,</w:t>
      </w:r>
      <w:r>
        <w:rPr>
          <w:spacing w:val="4"/>
          <w:sz w:val="24"/>
        </w:rPr>
        <w:t xml:space="preserve"> </w:t>
      </w:r>
      <w:r>
        <w:rPr>
          <w:sz w:val="24"/>
        </w:rPr>
        <w:t>визначеному</w:t>
      </w:r>
      <w:r>
        <w:rPr>
          <w:spacing w:val="-5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39"/>
        </w:tabs>
        <w:spacing w:before="1" w:line="237" w:lineRule="auto"/>
        <w:ind w:right="727" w:firstLine="566"/>
        <w:jc w:val="both"/>
        <w:rPr>
          <w:sz w:val="24"/>
        </w:rPr>
      </w:pPr>
      <w:r>
        <w:rPr>
          <w:sz w:val="24"/>
        </w:rPr>
        <w:t>своєчасно реагувати на виклики споживача, підписувати акти-претензії, вести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облік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вимог</w:t>
      </w:r>
      <w:r>
        <w:rPr>
          <w:spacing w:val="-2"/>
          <w:sz w:val="24"/>
        </w:rPr>
        <w:t xml:space="preserve"> </w:t>
      </w:r>
      <w:r>
        <w:rPr>
          <w:sz w:val="24"/>
        </w:rPr>
        <w:t>(претензій)</w:t>
      </w:r>
      <w:r>
        <w:rPr>
          <w:spacing w:val="2"/>
          <w:sz w:val="24"/>
        </w:rPr>
        <w:t xml:space="preserve"> </w:t>
      </w:r>
      <w:r>
        <w:rPr>
          <w:sz w:val="24"/>
        </w:rPr>
        <w:t>споживача у</w:t>
      </w:r>
      <w:r>
        <w:rPr>
          <w:spacing w:val="-12"/>
          <w:sz w:val="24"/>
        </w:rPr>
        <w:t xml:space="preserve"> </w:t>
      </w:r>
      <w:r>
        <w:rPr>
          <w:sz w:val="24"/>
        </w:rPr>
        <w:t>зв’язку</w:t>
      </w:r>
      <w:r>
        <w:rPr>
          <w:spacing w:val="-13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порушенням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5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77"/>
        </w:tabs>
        <w:spacing w:before="1" w:line="237" w:lineRule="auto"/>
        <w:ind w:right="720" w:firstLine="566"/>
        <w:jc w:val="both"/>
        <w:rPr>
          <w:sz w:val="24"/>
        </w:rPr>
      </w:pPr>
      <w:r>
        <w:rPr>
          <w:sz w:val="24"/>
        </w:rPr>
        <w:t>своєчасно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власний</w:t>
      </w:r>
      <w:r>
        <w:rPr>
          <w:spacing w:val="1"/>
          <w:sz w:val="24"/>
        </w:rPr>
        <w:t xml:space="preserve"> </w:t>
      </w:r>
      <w:r>
        <w:rPr>
          <w:sz w:val="24"/>
        </w:rPr>
        <w:t>рахунок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проводити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-2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3"/>
          <w:sz w:val="24"/>
        </w:rPr>
        <w:t xml:space="preserve"> </w:t>
      </w:r>
      <w:r>
        <w:rPr>
          <w:sz w:val="24"/>
        </w:rPr>
        <w:t>наданням</w:t>
      </w:r>
      <w:r>
        <w:rPr>
          <w:spacing w:val="3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3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7"/>
          <w:sz w:val="24"/>
        </w:rPr>
        <w:t xml:space="preserve"> </w:t>
      </w:r>
      <w:r>
        <w:rPr>
          <w:sz w:val="24"/>
        </w:rPr>
        <w:t>з</w:t>
      </w:r>
      <w:r>
        <w:rPr>
          <w:spacing w:val="2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вини;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49"/>
        </w:tabs>
        <w:spacing w:before="8" w:line="242" w:lineRule="auto"/>
        <w:ind w:right="761" w:firstLine="566"/>
        <w:jc w:val="both"/>
        <w:rPr>
          <w:sz w:val="24"/>
        </w:rPr>
      </w:pPr>
      <w:r>
        <w:rPr>
          <w:sz w:val="24"/>
        </w:rPr>
        <w:t>інформувати споживачів про намір зміни цін/тарифів на комунальні послуги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5"/>
          <w:sz w:val="24"/>
        </w:rPr>
        <w:t xml:space="preserve"> </w:t>
      </w:r>
      <w:r>
        <w:rPr>
          <w:sz w:val="24"/>
        </w:rPr>
        <w:t>до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законодавства;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39"/>
        </w:tabs>
        <w:spacing w:line="237" w:lineRule="auto"/>
        <w:ind w:right="741" w:firstLine="566"/>
        <w:jc w:val="both"/>
        <w:rPr>
          <w:sz w:val="24"/>
        </w:rPr>
      </w:pPr>
      <w:r>
        <w:rPr>
          <w:sz w:val="24"/>
        </w:rPr>
        <w:t>здійснювати розподіл загальнобудинкового обсягу послуг між співвласниками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багатоквартирного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будинку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передбаченому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законодавством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7"/>
          <w:sz w:val="24"/>
        </w:rPr>
        <w:t xml:space="preserve"> </w:t>
      </w:r>
      <w:r>
        <w:rPr>
          <w:sz w:val="24"/>
        </w:rPr>
        <w:t>цим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29"/>
        </w:tabs>
        <w:ind w:right="755" w:firstLine="566"/>
        <w:jc w:val="both"/>
        <w:rPr>
          <w:sz w:val="24"/>
        </w:rPr>
      </w:pPr>
      <w:r>
        <w:rPr>
          <w:sz w:val="24"/>
        </w:rPr>
        <w:t>контролювати дотримання установлених міжповірочних інтервалів для засобів</w:t>
      </w:r>
      <w:r>
        <w:rPr>
          <w:spacing w:val="1"/>
          <w:sz w:val="24"/>
        </w:rPr>
        <w:t xml:space="preserve"> </w:t>
      </w:r>
      <w:r>
        <w:rPr>
          <w:sz w:val="24"/>
        </w:rPr>
        <w:t>вимірювальної техніки, які є складовою частиною вузла комерційного та розподільного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обліку;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196"/>
        </w:tabs>
        <w:ind w:right="720" w:firstLine="566"/>
        <w:jc w:val="both"/>
        <w:rPr>
          <w:sz w:val="24"/>
        </w:rPr>
      </w:pPr>
      <w:r>
        <w:rPr>
          <w:sz w:val="24"/>
        </w:rPr>
        <w:t>протягом п’яти робочих днів надсилати управителю або відповідним виконавцям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скарги споживачів щодо надання комунальних послуг у разі, коли вирішення </w:t>
      </w:r>
      <w:r>
        <w:rPr>
          <w:sz w:val="24"/>
        </w:rPr>
        <w:t>таких питань</w:t>
      </w:r>
      <w:r>
        <w:rPr>
          <w:spacing w:val="1"/>
          <w:sz w:val="24"/>
        </w:rPr>
        <w:t xml:space="preserve"> </w:t>
      </w:r>
      <w:r>
        <w:rPr>
          <w:sz w:val="24"/>
        </w:rPr>
        <w:t>належить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5"/>
          <w:sz w:val="24"/>
        </w:rPr>
        <w:t xml:space="preserve"> </w:t>
      </w:r>
      <w:r>
        <w:rPr>
          <w:sz w:val="24"/>
        </w:rPr>
        <w:t>інших</w:t>
      </w:r>
      <w:r>
        <w:rPr>
          <w:spacing w:val="-4"/>
          <w:sz w:val="24"/>
        </w:rPr>
        <w:t xml:space="preserve"> </w:t>
      </w:r>
      <w:r>
        <w:rPr>
          <w:sz w:val="24"/>
        </w:rPr>
        <w:t>виконавців</w:t>
      </w:r>
      <w:r>
        <w:rPr>
          <w:spacing w:val="2"/>
          <w:sz w:val="24"/>
        </w:rPr>
        <w:t xml:space="preserve"> </w:t>
      </w:r>
      <w:r>
        <w:rPr>
          <w:sz w:val="24"/>
        </w:rPr>
        <w:t>послуг;</w:t>
      </w:r>
    </w:p>
    <w:p w:rsidR="00403F40" w:rsidRDefault="0043577B">
      <w:pPr>
        <w:pStyle w:val="a4"/>
        <w:numPr>
          <w:ilvl w:val="0"/>
          <w:numId w:val="1"/>
        </w:numPr>
        <w:tabs>
          <w:tab w:val="left" w:pos="1201"/>
        </w:tabs>
        <w:spacing w:line="276" w:lineRule="auto"/>
        <w:ind w:right="700" w:firstLine="566"/>
        <w:jc w:val="both"/>
        <w:rPr>
          <w:sz w:val="24"/>
        </w:rPr>
      </w:pPr>
      <w:r>
        <w:rPr>
          <w:sz w:val="24"/>
        </w:rPr>
        <w:t>самостійно протягом місяця, що настає за розрахунковим періодом, здійснювати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перерахунок вартості послуг за весь період їх ненадання, надання не в повному обсязі 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неналежної якості відповідно до порядку, визначеного Кабінетом Міністрів України,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також сплачувати споживачеві неустойку (штраф) у розмірі 0,01 відсотка середньодобової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водопостачання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централізованого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водовідведення,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визначеної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1"/>
          <w:sz w:val="24"/>
        </w:rPr>
        <w:t xml:space="preserve"> </w:t>
      </w:r>
      <w:r>
        <w:rPr>
          <w:sz w:val="24"/>
        </w:rPr>
        <w:t>(якщо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попередніх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місяців</w:t>
      </w:r>
      <w:r>
        <w:rPr>
          <w:spacing w:val="1"/>
          <w:sz w:val="24"/>
        </w:rPr>
        <w:t xml:space="preserve"> </w:t>
      </w:r>
      <w:r>
        <w:rPr>
          <w:sz w:val="24"/>
        </w:rPr>
        <w:t>нараховується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менш</w:t>
      </w:r>
      <w:r>
        <w:rPr>
          <w:spacing w:val="1"/>
          <w:sz w:val="24"/>
        </w:rPr>
        <w:t xml:space="preserve"> </w:t>
      </w:r>
      <w:r>
        <w:rPr>
          <w:sz w:val="24"/>
        </w:rPr>
        <w:t>як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фактичний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послуг),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кожен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ненадання послуг, надання їх не в повному обсязі або неналежної якості (за виключенням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нормативних строків проведення аварійно-відновних робіт або періоду, протягом 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відбувалися</w:t>
      </w:r>
      <w:r>
        <w:rPr>
          <w:spacing w:val="1"/>
          <w:sz w:val="24"/>
        </w:rPr>
        <w:t xml:space="preserve"> </w:t>
      </w:r>
      <w:r>
        <w:rPr>
          <w:sz w:val="24"/>
        </w:rPr>
        <w:t>ліквідація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отриманням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3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-2"/>
          <w:sz w:val="24"/>
        </w:rPr>
        <w:t xml:space="preserve"> </w:t>
      </w:r>
      <w:r>
        <w:rPr>
          <w:sz w:val="24"/>
        </w:rPr>
        <w:t>з</w:t>
      </w:r>
      <w:r>
        <w:rPr>
          <w:spacing w:val="3"/>
          <w:sz w:val="24"/>
        </w:rPr>
        <w:t xml:space="preserve"> </w:t>
      </w:r>
      <w:r>
        <w:rPr>
          <w:sz w:val="24"/>
        </w:rPr>
        <w:t>вини</w:t>
      </w:r>
      <w:r>
        <w:rPr>
          <w:spacing w:val="-3"/>
          <w:sz w:val="24"/>
        </w:rPr>
        <w:t xml:space="preserve"> </w:t>
      </w:r>
      <w:r>
        <w:rPr>
          <w:sz w:val="24"/>
        </w:rPr>
        <w:t>споживача).</w:t>
      </w:r>
    </w:p>
    <w:p w:rsidR="00403F40" w:rsidRDefault="00403F40">
      <w:pPr>
        <w:pStyle w:val="a3"/>
        <w:spacing w:before="5"/>
        <w:ind w:left="0" w:firstLine="0"/>
        <w:jc w:val="left"/>
        <w:rPr>
          <w:sz w:val="28"/>
        </w:rPr>
      </w:pPr>
    </w:p>
    <w:p w:rsidR="00403F40" w:rsidRDefault="0043577B">
      <w:pPr>
        <w:pStyle w:val="1"/>
      </w:pPr>
      <w:bookmarkStart w:id="7" w:name="Відповідальність_сторін_за_порушення_дог"/>
      <w:bookmarkEnd w:id="7"/>
      <w:r>
        <w:rPr>
          <w:spacing w:val="-1"/>
        </w:rPr>
        <w:t>Відповідальність</w:t>
      </w:r>
      <w:r>
        <w:rPr>
          <w:spacing w:val="-8"/>
        </w:rPr>
        <w:t xml:space="preserve"> </w:t>
      </w:r>
      <w:r>
        <w:rPr>
          <w:spacing w:val="-1"/>
        </w:rPr>
        <w:t>сторін</w:t>
      </w:r>
      <w:r>
        <w:rPr>
          <w:spacing w:val="-6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порушення договору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81"/>
        </w:tabs>
        <w:spacing w:before="110" w:line="237" w:lineRule="auto"/>
        <w:ind w:right="734" w:firstLine="566"/>
        <w:jc w:val="both"/>
        <w:rPr>
          <w:sz w:val="24"/>
        </w:rPr>
      </w:pPr>
      <w:r>
        <w:rPr>
          <w:spacing w:val="-1"/>
          <w:sz w:val="24"/>
        </w:rPr>
        <w:t xml:space="preserve">Сторони несуть </w:t>
      </w:r>
      <w:r>
        <w:rPr>
          <w:sz w:val="24"/>
        </w:rPr>
        <w:t>відповідальність за невиконання умов цього договору відповідно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цього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8"/>
          <w:sz w:val="24"/>
        </w:rPr>
        <w:t xml:space="preserve"> </w:t>
      </w:r>
      <w:r>
        <w:rPr>
          <w:sz w:val="24"/>
        </w:rPr>
        <w:t>або</w:t>
      </w:r>
      <w:r>
        <w:rPr>
          <w:spacing w:val="6"/>
          <w:sz w:val="24"/>
        </w:rPr>
        <w:t xml:space="preserve"> </w:t>
      </w:r>
      <w:r>
        <w:rPr>
          <w:sz w:val="24"/>
        </w:rPr>
        <w:t>закону.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86"/>
        </w:tabs>
        <w:spacing w:before="6" w:line="237" w:lineRule="auto"/>
        <w:ind w:right="718" w:firstLine="566"/>
        <w:jc w:val="both"/>
        <w:rPr>
          <w:sz w:val="24"/>
        </w:rPr>
      </w:pPr>
      <w:r>
        <w:rPr>
          <w:sz w:val="24"/>
        </w:rPr>
        <w:t>У разі несвоєчасного здійснення платежів споживач зобов’язаний сплатити пеню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розмірі</w:t>
      </w:r>
      <w:r>
        <w:rPr>
          <w:spacing w:val="1"/>
          <w:sz w:val="24"/>
        </w:rPr>
        <w:t xml:space="preserve"> </w:t>
      </w:r>
      <w:r>
        <w:rPr>
          <w:sz w:val="24"/>
        </w:rPr>
        <w:t>0,01</w:t>
      </w:r>
      <w:r>
        <w:rPr>
          <w:spacing w:val="1"/>
          <w:sz w:val="24"/>
        </w:rPr>
        <w:t xml:space="preserve"> </w:t>
      </w:r>
      <w:r>
        <w:rPr>
          <w:sz w:val="24"/>
        </w:rPr>
        <w:t>відсотка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суми</w:t>
      </w:r>
      <w:r>
        <w:rPr>
          <w:spacing w:val="1"/>
          <w:sz w:val="24"/>
        </w:rPr>
        <w:t xml:space="preserve"> </w:t>
      </w:r>
      <w:r>
        <w:rPr>
          <w:sz w:val="24"/>
        </w:rPr>
        <w:t>боргу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кожний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прострочення.</w:t>
      </w:r>
      <w:r>
        <w:rPr>
          <w:spacing w:val="1"/>
          <w:sz w:val="24"/>
        </w:rPr>
        <w:t xml:space="preserve"> </w:t>
      </w:r>
      <w:r>
        <w:rPr>
          <w:sz w:val="24"/>
        </w:rPr>
        <w:t>Загальний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розмір</w:t>
      </w:r>
      <w:r>
        <w:rPr>
          <w:spacing w:val="1"/>
          <w:sz w:val="24"/>
        </w:rPr>
        <w:t xml:space="preserve"> </w:t>
      </w:r>
      <w:r>
        <w:rPr>
          <w:sz w:val="24"/>
        </w:rPr>
        <w:t>сплаченої</w:t>
      </w:r>
      <w:r>
        <w:rPr>
          <w:spacing w:val="-12"/>
          <w:sz w:val="24"/>
        </w:rPr>
        <w:t xml:space="preserve"> </w:t>
      </w:r>
      <w:r>
        <w:rPr>
          <w:sz w:val="24"/>
        </w:rPr>
        <w:t>пені</w:t>
      </w:r>
      <w:r>
        <w:rPr>
          <w:spacing w:val="-12"/>
          <w:sz w:val="24"/>
        </w:rPr>
        <w:t xml:space="preserve"> </w:t>
      </w:r>
      <w:r>
        <w:rPr>
          <w:sz w:val="24"/>
        </w:rPr>
        <w:t>не може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перевищувати</w:t>
      </w:r>
      <w:r>
        <w:rPr>
          <w:spacing w:val="2"/>
          <w:sz w:val="24"/>
        </w:rPr>
        <w:t xml:space="preserve"> </w:t>
      </w:r>
      <w:r>
        <w:rPr>
          <w:sz w:val="24"/>
        </w:rPr>
        <w:t>100</w:t>
      </w:r>
      <w:r>
        <w:rPr>
          <w:spacing w:val="1"/>
          <w:sz w:val="24"/>
        </w:rPr>
        <w:t xml:space="preserve"> </w:t>
      </w:r>
      <w:r>
        <w:rPr>
          <w:sz w:val="24"/>
        </w:rPr>
        <w:t>відсотків</w:t>
      </w:r>
      <w:r>
        <w:rPr>
          <w:spacing w:val="2"/>
          <w:sz w:val="24"/>
        </w:rPr>
        <w:t xml:space="preserve"> </w:t>
      </w:r>
      <w:r>
        <w:rPr>
          <w:sz w:val="24"/>
        </w:rPr>
        <w:t>загальної</w:t>
      </w:r>
      <w:r>
        <w:rPr>
          <w:spacing w:val="-6"/>
          <w:sz w:val="24"/>
        </w:rPr>
        <w:t xml:space="preserve"> </w:t>
      </w:r>
      <w:r>
        <w:rPr>
          <w:sz w:val="24"/>
        </w:rPr>
        <w:t>суми</w:t>
      </w:r>
      <w:r>
        <w:rPr>
          <w:spacing w:val="3"/>
          <w:sz w:val="24"/>
        </w:rPr>
        <w:t xml:space="preserve"> </w:t>
      </w:r>
      <w:r>
        <w:rPr>
          <w:sz w:val="24"/>
        </w:rPr>
        <w:t>боргу.</w:t>
      </w:r>
    </w:p>
    <w:p w:rsidR="00403F40" w:rsidRDefault="0043577B">
      <w:pPr>
        <w:pStyle w:val="a3"/>
        <w:spacing w:before="20" w:line="232" w:lineRule="auto"/>
        <w:ind w:right="760"/>
      </w:pPr>
      <w:r>
        <w:lastRenderedPageBreak/>
        <w:t>Нарахування пені починається з першого робочого дня, що настає за останнім днем</w:t>
      </w:r>
      <w:r>
        <w:rPr>
          <w:spacing w:val="1"/>
        </w:rPr>
        <w:t xml:space="preserve"> </w:t>
      </w:r>
      <w:r>
        <w:t>граничного</w:t>
      </w:r>
      <w:r>
        <w:rPr>
          <w:spacing w:val="1"/>
        </w:rPr>
        <w:t xml:space="preserve"> </w:t>
      </w:r>
      <w:r>
        <w:t>строку</w:t>
      </w:r>
      <w:r>
        <w:rPr>
          <w:spacing w:val="-8"/>
        </w:rPr>
        <w:t xml:space="preserve"> </w:t>
      </w:r>
      <w:r>
        <w:t>внесення</w:t>
      </w:r>
      <w:r>
        <w:rPr>
          <w:spacing w:val="2"/>
        </w:rPr>
        <w:t xml:space="preserve"> </w:t>
      </w:r>
      <w:r>
        <w:t>плати</w:t>
      </w:r>
      <w:r>
        <w:rPr>
          <w:spacing w:val="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послуги.</w:t>
      </w:r>
    </w:p>
    <w:p w:rsidR="00403F40" w:rsidRDefault="0043577B">
      <w:pPr>
        <w:pStyle w:val="a3"/>
        <w:ind w:right="709"/>
      </w:pPr>
      <w:r>
        <w:t>Пеня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нараховується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держави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надані</w:t>
      </w:r>
      <w:r>
        <w:rPr>
          <w:spacing w:val="1"/>
        </w:rPr>
        <w:t xml:space="preserve"> </w:t>
      </w:r>
      <w:r>
        <w:t>населенню</w:t>
      </w:r>
      <w:r>
        <w:rPr>
          <w:spacing w:val="1"/>
        </w:rPr>
        <w:t xml:space="preserve"> </w:t>
      </w:r>
      <w:r>
        <w:t>пільги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житлові</w:t>
      </w:r>
      <w:r>
        <w:rPr>
          <w:spacing w:val="1"/>
        </w:rPr>
        <w:t xml:space="preserve"> </w:t>
      </w:r>
      <w:r>
        <w:t>субсидії</w:t>
      </w:r>
      <w:r>
        <w:rPr>
          <w:spacing w:val="1"/>
        </w:rPr>
        <w:t xml:space="preserve"> </w:t>
      </w:r>
      <w:r>
        <w:t>та/або</w:t>
      </w:r>
      <w:r>
        <w:rPr>
          <w:spacing w:val="1"/>
        </w:rPr>
        <w:t xml:space="preserve"> </w:t>
      </w:r>
      <w:r>
        <w:t>наявності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споживача</w:t>
      </w:r>
      <w:r>
        <w:rPr>
          <w:spacing w:val="1"/>
        </w:rPr>
        <w:t xml:space="preserve"> </w:t>
      </w:r>
      <w:r>
        <w:t>заборгованості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оплати</w:t>
      </w:r>
      <w:r>
        <w:rPr>
          <w:spacing w:val="2"/>
        </w:rPr>
        <w:t xml:space="preserve"> </w:t>
      </w:r>
      <w:r>
        <w:t>праці,</w:t>
      </w:r>
      <w:r>
        <w:rPr>
          <w:spacing w:val="4"/>
        </w:rPr>
        <w:t xml:space="preserve"> </w:t>
      </w:r>
      <w:r>
        <w:t>підтвердженої</w:t>
      </w:r>
      <w:r>
        <w:rPr>
          <w:spacing w:val="-7"/>
        </w:rPr>
        <w:t xml:space="preserve"> </w:t>
      </w:r>
      <w:r>
        <w:t>належним</w:t>
      </w:r>
      <w:r>
        <w:rPr>
          <w:spacing w:val="2"/>
        </w:rPr>
        <w:t xml:space="preserve"> </w:t>
      </w:r>
      <w:r>
        <w:t>чином.</w:t>
      </w:r>
    </w:p>
    <w:p w:rsidR="00403F40" w:rsidRDefault="00403F40">
      <w:pPr>
        <w:sectPr w:rsidR="00403F40">
          <w:pgSz w:w="11910" w:h="16840"/>
          <w:pgMar w:top="220" w:right="120" w:bottom="280" w:left="1460" w:header="720" w:footer="720" w:gutter="0"/>
          <w:cols w:space="720"/>
        </w:sectPr>
      </w:pPr>
    </w:p>
    <w:p w:rsidR="00403F40" w:rsidRDefault="0043577B">
      <w:pPr>
        <w:pStyle w:val="a4"/>
        <w:numPr>
          <w:ilvl w:val="0"/>
          <w:numId w:val="6"/>
        </w:numPr>
        <w:tabs>
          <w:tab w:val="left" w:pos="1186"/>
        </w:tabs>
        <w:spacing w:before="70"/>
        <w:ind w:right="715" w:firstLine="566"/>
        <w:jc w:val="both"/>
        <w:rPr>
          <w:sz w:val="24"/>
        </w:rPr>
      </w:pPr>
      <w:r>
        <w:rPr>
          <w:sz w:val="24"/>
        </w:rPr>
        <w:lastRenderedPageBreak/>
        <w:t>Виконавець має право обмежити (припинити) надання послуг споживачеві у разі</w:t>
      </w:r>
      <w:r>
        <w:rPr>
          <w:spacing w:val="1"/>
          <w:sz w:val="24"/>
        </w:rPr>
        <w:t xml:space="preserve"> </w:t>
      </w:r>
      <w:r>
        <w:rPr>
          <w:sz w:val="24"/>
        </w:rPr>
        <w:t>непогашення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-4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-7"/>
          <w:sz w:val="24"/>
        </w:rPr>
        <w:t xml:space="preserve"> </w:t>
      </w:r>
      <w:r>
        <w:rPr>
          <w:sz w:val="24"/>
        </w:rPr>
        <w:t>заборгованості</w:t>
      </w:r>
      <w:r>
        <w:rPr>
          <w:spacing w:val="-7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оплати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спожитих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послуг.</w:t>
      </w:r>
    </w:p>
    <w:p w:rsidR="00403F40" w:rsidRDefault="0043577B">
      <w:pPr>
        <w:pStyle w:val="a3"/>
        <w:ind w:right="720"/>
      </w:pPr>
      <w:r>
        <w:t>Виконавець надсилає споживачеві попередження про те, що у разі непогашення ним</w:t>
      </w:r>
      <w:r>
        <w:rPr>
          <w:spacing w:val="1"/>
        </w:rPr>
        <w:t xml:space="preserve"> </w:t>
      </w:r>
      <w:r>
        <w:t>заборгованості надання послуг може бути обмежене (припинене), рекомендованим листом</w:t>
      </w:r>
      <w:r>
        <w:rPr>
          <w:spacing w:val="-57"/>
        </w:rPr>
        <w:t xml:space="preserve"> </w:t>
      </w:r>
      <w:r>
        <w:t>(з</w:t>
      </w:r>
      <w:r>
        <w:rPr>
          <w:spacing w:val="1"/>
        </w:rPr>
        <w:t xml:space="preserve"> </w:t>
      </w:r>
      <w:r>
        <w:t>повідомленням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вручення)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споживачеві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особистий</w:t>
      </w:r>
      <w:r>
        <w:rPr>
          <w:spacing w:val="-3"/>
        </w:rPr>
        <w:t xml:space="preserve"> </w:t>
      </w:r>
      <w:r>
        <w:t>кабінет.</w:t>
      </w:r>
    </w:p>
    <w:p w:rsidR="00403F40" w:rsidRDefault="0043577B">
      <w:pPr>
        <w:pStyle w:val="a3"/>
        <w:spacing w:before="1" w:line="242" w:lineRule="auto"/>
        <w:ind w:right="735"/>
      </w:pPr>
      <w:r>
        <w:t>Таке попередження надсилається споживачеві не раніше наступного робочого дня</w:t>
      </w:r>
      <w:r>
        <w:rPr>
          <w:spacing w:val="1"/>
        </w:rPr>
        <w:t xml:space="preserve"> </w:t>
      </w:r>
      <w:r>
        <w:t>після</w:t>
      </w:r>
      <w:r>
        <w:rPr>
          <w:spacing w:val="38"/>
        </w:rPr>
        <w:t xml:space="preserve"> </w:t>
      </w:r>
      <w:r>
        <w:t>закінчення</w:t>
      </w:r>
      <w:r>
        <w:rPr>
          <w:spacing w:val="39"/>
        </w:rPr>
        <w:t xml:space="preserve"> </w:t>
      </w:r>
      <w:r>
        <w:t>граничного</w:t>
      </w:r>
      <w:r>
        <w:rPr>
          <w:spacing w:val="44"/>
        </w:rPr>
        <w:t xml:space="preserve"> </w:t>
      </w:r>
      <w:r>
        <w:t>строку</w:t>
      </w:r>
      <w:r>
        <w:rPr>
          <w:spacing w:val="-9"/>
        </w:rPr>
        <w:t xml:space="preserve"> </w:t>
      </w:r>
      <w:r>
        <w:t>оплати,</w:t>
      </w:r>
      <w:r>
        <w:rPr>
          <w:spacing w:val="41"/>
        </w:rPr>
        <w:t xml:space="preserve"> </w:t>
      </w:r>
      <w:r>
        <w:t>визначеного</w:t>
      </w:r>
      <w:r>
        <w:rPr>
          <w:spacing w:val="45"/>
        </w:rPr>
        <w:t xml:space="preserve"> </w:t>
      </w:r>
      <w:r>
        <w:t>законодавством</w:t>
      </w:r>
      <w:r>
        <w:rPr>
          <w:spacing w:val="40"/>
        </w:rPr>
        <w:t xml:space="preserve"> </w:t>
      </w:r>
      <w:r>
        <w:t>та/або</w:t>
      </w:r>
    </w:p>
    <w:p w:rsidR="00403F40" w:rsidRDefault="0043577B">
      <w:pPr>
        <w:pStyle w:val="a3"/>
        <w:spacing w:before="62" w:line="272" w:lineRule="exact"/>
        <w:ind w:firstLine="0"/>
        <w:jc w:val="left"/>
      </w:pPr>
      <w:r>
        <w:t>договором.</w:t>
      </w:r>
    </w:p>
    <w:p w:rsidR="00403F40" w:rsidRDefault="0043577B">
      <w:pPr>
        <w:pStyle w:val="a3"/>
        <w:ind w:right="715"/>
      </w:pPr>
      <w:r>
        <w:t>Обмеження (припинення) надання послуг здійснюється виконавцем відповідно до</w:t>
      </w:r>
      <w:r>
        <w:rPr>
          <w:spacing w:val="1"/>
        </w:rPr>
        <w:t xml:space="preserve"> </w:t>
      </w:r>
      <w:r>
        <w:t>частини четвертої статті 26 Закону України “Про житлово-комунальні послуги” протягом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днів</w:t>
      </w:r>
      <w:r>
        <w:rPr>
          <w:spacing w:val="2"/>
        </w:rPr>
        <w:t xml:space="preserve"> </w:t>
      </w:r>
      <w:r>
        <w:t>з</w:t>
      </w:r>
      <w:r>
        <w:rPr>
          <w:spacing w:val="2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отримання</w:t>
      </w:r>
      <w:r>
        <w:rPr>
          <w:spacing w:val="-4"/>
        </w:rPr>
        <w:t xml:space="preserve"> </w:t>
      </w:r>
      <w:r>
        <w:t>споживачем</w:t>
      </w:r>
      <w:r>
        <w:rPr>
          <w:spacing w:val="-2"/>
        </w:rPr>
        <w:t xml:space="preserve"> </w:t>
      </w:r>
      <w:r>
        <w:t>попередження</w:t>
      </w:r>
      <w:r>
        <w:rPr>
          <w:spacing w:val="1"/>
        </w:rPr>
        <w:t xml:space="preserve"> </w:t>
      </w:r>
      <w:r>
        <w:t>від виконавця.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05"/>
        </w:tabs>
        <w:ind w:right="719" w:firstLine="566"/>
        <w:jc w:val="both"/>
        <w:rPr>
          <w:sz w:val="24"/>
        </w:rPr>
      </w:pPr>
      <w:r>
        <w:rPr>
          <w:sz w:val="24"/>
        </w:rPr>
        <w:t>Постачання послуг у разі їх обмеження (припинення) відновлюється в 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 протягом наступного дня з дати повного погашення заборгованості за фактично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спожиті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послуги чи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-4"/>
          <w:sz w:val="24"/>
        </w:rPr>
        <w:t xml:space="preserve"> </w:t>
      </w:r>
      <w:r>
        <w:rPr>
          <w:sz w:val="24"/>
        </w:rPr>
        <w:t>дати укладення</w:t>
      </w:r>
      <w:r>
        <w:rPr>
          <w:spacing w:val="4"/>
          <w:sz w:val="24"/>
        </w:rPr>
        <w:t xml:space="preserve"> </w:t>
      </w:r>
      <w:r>
        <w:rPr>
          <w:sz w:val="24"/>
        </w:rPr>
        <w:t>угоди про реструктуризацію</w:t>
      </w:r>
      <w:r>
        <w:rPr>
          <w:spacing w:val="-2"/>
          <w:sz w:val="24"/>
        </w:rPr>
        <w:t xml:space="preserve"> </w:t>
      </w:r>
      <w:r>
        <w:rPr>
          <w:sz w:val="24"/>
        </w:rPr>
        <w:t>заборгованості.</w:t>
      </w:r>
    </w:p>
    <w:p w:rsidR="00403F40" w:rsidRDefault="0043577B">
      <w:pPr>
        <w:pStyle w:val="a3"/>
        <w:ind w:right="737"/>
      </w:pPr>
      <w:r>
        <w:rPr>
          <w:spacing w:val="-1"/>
        </w:rPr>
        <w:t xml:space="preserve">Витрати </w:t>
      </w:r>
      <w:r>
        <w:t>виконавця, пов’язані з відновленням надання послуг споживачу, підлягають</w:t>
      </w:r>
      <w:r>
        <w:rPr>
          <w:spacing w:val="-57"/>
        </w:rPr>
        <w:t xml:space="preserve"> </w:t>
      </w:r>
      <w:r>
        <w:t>відшкодуванню за рахунок споживача відповідно до кошторису витрат на відновлення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послуг,</w:t>
      </w:r>
      <w:r>
        <w:rPr>
          <w:spacing w:val="4"/>
        </w:rPr>
        <w:t xml:space="preserve"> </w:t>
      </w:r>
      <w:r>
        <w:t>складеного</w:t>
      </w:r>
      <w:r>
        <w:rPr>
          <w:spacing w:val="5"/>
        </w:rPr>
        <w:t xml:space="preserve"> </w:t>
      </w:r>
      <w:r>
        <w:t>виконавцем.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01"/>
        </w:tabs>
        <w:spacing w:before="1" w:line="228" w:lineRule="auto"/>
        <w:ind w:right="701" w:firstLine="566"/>
        <w:jc w:val="both"/>
        <w:rPr>
          <w:sz w:val="24"/>
        </w:rPr>
      </w:pPr>
      <w:r>
        <w:rPr>
          <w:sz w:val="24"/>
        </w:rPr>
        <w:t>У разі ненадання послуг, надання їх не в повному обсязі або неналежної 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зобов’язаний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самостійно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місяця,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настає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розрахунковим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періодом, здійснити перерахунок вартості послуг за весь період їх ненадання, надання не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обсязі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неналежної</w:t>
      </w:r>
      <w:r>
        <w:rPr>
          <w:spacing w:val="1"/>
          <w:sz w:val="24"/>
        </w:rPr>
        <w:t xml:space="preserve"> </w:t>
      </w:r>
      <w:r>
        <w:rPr>
          <w:sz w:val="24"/>
        </w:rPr>
        <w:t>якості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відповідно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порядку,</w:t>
      </w:r>
      <w:r>
        <w:rPr>
          <w:spacing w:val="1"/>
          <w:sz w:val="24"/>
        </w:rPr>
        <w:t xml:space="preserve"> </w:t>
      </w:r>
      <w:r>
        <w:rPr>
          <w:sz w:val="24"/>
        </w:rPr>
        <w:t>визначеного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Кабінетом</w:t>
      </w:r>
      <w:r>
        <w:rPr>
          <w:spacing w:val="1"/>
          <w:sz w:val="24"/>
        </w:rPr>
        <w:t xml:space="preserve"> </w:t>
      </w:r>
      <w:r>
        <w:rPr>
          <w:sz w:val="24"/>
        </w:rPr>
        <w:t>Міністрів України, а також сплатити споживачу неустойку (штраф) у розмірі 0,01 відсотка</w:t>
      </w:r>
      <w:r>
        <w:rPr>
          <w:spacing w:val="1"/>
          <w:sz w:val="24"/>
        </w:rPr>
        <w:t xml:space="preserve"> </w:t>
      </w:r>
      <w:r>
        <w:rPr>
          <w:sz w:val="24"/>
        </w:rPr>
        <w:t>вартості середньодобового споживання послуги, визначеної за попередні 12 місяців (якщо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попередніх місяців нараховується менш як 12 - за фактичний час споживання послуги, але</w:t>
      </w:r>
      <w:r>
        <w:rPr>
          <w:spacing w:val="1"/>
          <w:sz w:val="24"/>
        </w:rPr>
        <w:t xml:space="preserve"> </w:t>
      </w:r>
      <w:r>
        <w:rPr>
          <w:sz w:val="24"/>
        </w:rPr>
        <w:t>не менше 15 днів), за кожен день ненадання послуг, надання їх не в повному обсязі або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неналежної якості (крім нормативних строків проведення аварійно-відновних робіт або</w:t>
      </w:r>
      <w:r>
        <w:rPr>
          <w:spacing w:val="1"/>
          <w:sz w:val="24"/>
        </w:rPr>
        <w:t xml:space="preserve"> </w:t>
      </w:r>
      <w:r>
        <w:rPr>
          <w:sz w:val="24"/>
        </w:rPr>
        <w:t>періоду,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протягом</w:t>
      </w:r>
      <w:r>
        <w:rPr>
          <w:spacing w:val="1"/>
          <w:sz w:val="24"/>
        </w:rPr>
        <w:t xml:space="preserve"> </w:t>
      </w:r>
      <w:r>
        <w:rPr>
          <w:sz w:val="24"/>
        </w:rPr>
        <w:t>якого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здійснювалася</w:t>
      </w:r>
      <w:r>
        <w:rPr>
          <w:spacing w:val="1"/>
          <w:sz w:val="24"/>
        </w:rPr>
        <w:t xml:space="preserve"> </w:t>
      </w:r>
      <w:r>
        <w:rPr>
          <w:sz w:val="24"/>
        </w:rPr>
        <w:t>ліквідація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усунення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виявлених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неполадок,</w:t>
      </w:r>
      <w:r>
        <w:rPr>
          <w:spacing w:val="1"/>
          <w:sz w:val="24"/>
        </w:rPr>
        <w:t xml:space="preserve"> </w:t>
      </w:r>
      <w:r>
        <w:rPr>
          <w:sz w:val="24"/>
        </w:rPr>
        <w:t>пов’язаних</w:t>
      </w:r>
      <w:r>
        <w:rPr>
          <w:spacing w:val="-4"/>
          <w:sz w:val="24"/>
        </w:rPr>
        <w:t xml:space="preserve"> </w:t>
      </w:r>
      <w:r>
        <w:rPr>
          <w:sz w:val="24"/>
        </w:rPr>
        <w:t>з</w:t>
      </w:r>
      <w:r>
        <w:rPr>
          <w:spacing w:val="-2"/>
          <w:sz w:val="24"/>
        </w:rPr>
        <w:t xml:space="preserve"> </w:t>
      </w:r>
      <w:r>
        <w:rPr>
          <w:sz w:val="24"/>
        </w:rPr>
        <w:t>отриманням</w:t>
      </w:r>
      <w:r>
        <w:rPr>
          <w:spacing w:val="-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3"/>
          <w:sz w:val="24"/>
        </w:rPr>
        <w:t xml:space="preserve"> </w:t>
      </w:r>
      <w:r>
        <w:rPr>
          <w:sz w:val="24"/>
        </w:rPr>
        <w:t>що</w:t>
      </w:r>
      <w:r>
        <w:rPr>
          <w:spacing w:val="2"/>
          <w:sz w:val="24"/>
        </w:rPr>
        <w:t xml:space="preserve"> </w:t>
      </w:r>
      <w:r>
        <w:rPr>
          <w:sz w:val="24"/>
        </w:rPr>
        <w:t>виникли</w:t>
      </w:r>
      <w:r>
        <w:rPr>
          <w:spacing w:val="2"/>
          <w:sz w:val="24"/>
        </w:rPr>
        <w:t xml:space="preserve"> </w:t>
      </w:r>
      <w:r>
        <w:rPr>
          <w:sz w:val="24"/>
        </w:rPr>
        <w:t>з</w:t>
      </w:r>
      <w:r>
        <w:rPr>
          <w:spacing w:val="-6"/>
          <w:sz w:val="24"/>
        </w:rPr>
        <w:t xml:space="preserve"> </w:t>
      </w:r>
      <w:r>
        <w:rPr>
          <w:sz w:val="24"/>
        </w:rPr>
        <w:t>вини</w:t>
      </w:r>
      <w:r>
        <w:rPr>
          <w:spacing w:val="-2"/>
          <w:sz w:val="24"/>
        </w:rPr>
        <w:t xml:space="preserve"> </w:t>
      </w:r>
      <w:r>
        <w:rPr>
          <w:sz w:val="24"/>
        </w:rPr>
        <w:t>споживача).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53"/>
        </w:tabs>
        <w:spacing w:before="4" w:line="230" w:lineRule="auto"/>
        <w:ind w:right="731" w:firstLine="566"/>
        <w:jc w:val="both"/>
        <w:rPr>
          <w:sz w:val="24"/>
        </w:rPr>
      </w:pPr>
      <w:r>
        <w:rPr>
          <w:sz w:val="24"/>
        </w:rPr>
        <w:t>Оформлення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претензій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щодо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 обсязі або неналежної якості здійснюється в порядку, визначеному статтею 27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9"/>
          <w:sz w:val="24"/>
        </w:rPr>
        <w:t xml:space="preserve"> </w:t>
      </w:r>
      <w:r>
        <w:rPr>
          <w:sz w:val="24"/>
        </w:rPr>
        <w:t>України</w:t>
      </w:r>
      <w:r>
        <w:rPr>
          <w:spacing w:val="49"/>
          <w:sz w:val="24"/>
        </w:rPr>
        <w:t xml:space="preserve"> </w:t>
      </w:r>
      <w:r>
        <w:rPr>
          <w:sz w:val="24"/>
        </w:rPr>
        <w:t>“Про</w:t>
      </w:r>
      <w:r>
        <w:rPr>
          <w:spacing w:val="5"/>
          <w:sz w:val="24"/>
        </w:rPr>
        <w:t xml:space="preserve"> </w:t>
      </w:r>
      <w:r>
        <w:rPr>
          <w:sz w:val="24"/>
        </w:rPr>
        <w:t>житлово-комунальні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послуги”.</w:t>
      </w:r>
    </w:p>
    <w:p w:rsidR="00403F40" w:rsidRDefault="0043577B">
      <w:pPr>
        <w:pStyle w:val="a3"/>
        <w:spacing w:line="228" w:lineRule="auto"/>
        <w:ind w:right="711"/>
      </w:pPr>
      <w:r>
        <w:t>Перевірка відповідності якості надання послуг здійснюється відповідно до Порядку</w:t>
      </w:r>
      <w:r>
        <w:rPr>
          <w:spacing w:val="1"/>
        </w:rPr>
        <w:t xml:space="preserve"> </w:t>
      </w:r>
      <w:r>
        <w:t>проведення</w:t>
      </w:r>
      <w:r>
        <w:rPr>
          <w:spacing w:val="15"/>
        </w:rPr>
        <w:t xml:space="preserve"> </w:t>
      </w:r>
      <w:r>
        <w:t>перевірки</w:t>
      </w:r>
      <w:r>
        <w:rPr>
          <w:spacing w:val="16"/>
        </w:rPr>
        <w:t xml:space="preserve"> </w:t>
      </w:r>
      <w:r>
        <w:t>відповідності</w:t>
      </w:r>
      <w:r>
        <w:rPr>
          <w:spacing w:val="7"/>
        </w:rPr>
        <w:t xml:space="preserve"> </w:t>
      </w:r>
      <w:r>
        <w:t>якості</w:t>
      </w:r>
      <w:r>
        <w:rPr>
          <w:spacing w:val="7"/>
        </w:rPr>
        <w:t xml:space="preserve"> </w:t>
      </w:r>
      <w:r>
        <w:t>надання</w:t>
      </w:r>
      <w:r>
        <w:rPr>
          <w:spacing w:val="15"/>
        </w:rPr>
        <w:t xml:space="preserve"> </w:t>
      </w:r>
      <w:r>
        <w:t>деяких</w:t>
      </w:r>
      <w:r>
        <w:rPr>
          <w:spacing w:val="10"/>
        </w:rPr>
        <w:t xml:space="preserve"> </w:t>
      </w:r>
      <w:r>
        <w:t>комунальних</w:t>
      </w:r>
      <w:r>
        <w:rPr>
          <w:spacing w:val="11"/>
        </w:rPr>
        <w:t xml:space="preserve"> </w:t>
      </w:r>
      <w:r>
        <w:t>послуг</w:t>
      </w:r>
      <w:r>
        <w:rPr>
          <w:spacing w:val="17"/>
        </w:rPr>
        <w:t xml:space="preserve"> </w:t>
      </w:r>
      <w:r>
        <w:t>та</w:t>
      </w:r>
      <w:r>
        <w:rPr>
          <w:spacing w:val="11"/>
        </w:rPr>
        <w:t xml:space="preserve"> </w:t>
      </w:r>
      <w:r>
        <w:t>послуг</w:t>
      </w:r>
      <w:r>
        <w:rPr>
          <w:spacing w:val="-58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управління</w:t>
      </w:r>
      <w:r>
        <w:rPr>
          <w:spacing w:val="1"/>
        </w:rPr>
        <w:t xml:space="preserve"> </w:t>
      </w:r>
      <w:r>
        <w:t>багатоквартирним</w:t>
      </w:r>
      <w:r>
        <w:rPr>
          <w:spacing w:val="1"/>
        </w:rPr>
        <w:t xml:space="preserve"> </w:t>
      </w:r>
      <w:r>
        <w:t>будинком</w:t>
      </w:r>
      <w:r>
        <w:rPr>
          <w:spacing w:val="1"/>
        </w:rPr>
        <w:t xml:space="preserve"> </w:t>
      </w:r>
      <w:r>
        <w:t>параметрам,</w:t>
      </w:r>
      <w:r>
        <w:rPr>
          <w:spacing w:val="1"/>
        </w:rPr>
        <w:t xml:space="preserve"> </w:t>
      </w:r>
      <w:r>
        <w:t>передбаченим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надання відповідних послуг,</w:t>
      </w:r>
      <w:r>
        <w:rPr>
          <w:spacing w:val="1"/>
        </w:rPr>
        <w:t xml:space="preserve"> </w:t>
      </w:r>
      <w:r>
        <w:t>затвердженого постановою Кабінету Міністрів</w:t>
      </w:r>
      <w:r>
        <w:rPr>
          <w:spacing w:val="60"/>
        </w:rPr>
        <w:t xml:space="preserve"> </w:t>
      </w:r>
      <w:r>
        <w:t>України</w:t>
      </w:r>
      <w:r>
        <w:rPr>
          <w:spacing w:val="60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грудня</w:t>
      </w:r>
      <w:r>
        <w:rPr>
          <w:spacing w:val="-3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р.</w:t>
      </w:r>
      <w:r>
        <w:rPr>
          <w:spacing w:val="3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1145</w:t>
      </w:r>
      <w:r>
        <w:rPr>
          <w:spacing w:val="-9"/>
        </w:rPr>
        <w:t xml:space="preserve"> </w:t>
      </w:r>
      <w:r>
        <w:t>(Офіційний</w:t>
      </w:r>
      <w:r>
        <w:rPr>
          <w:spacing w:val="2"/>
        </w:rPr>
        <w:t xml:space="preserve"> </w:t>
      </w:r>
      <w:r>
        <w:t>вісник</w:t>
      </w:r>
      <w:r>
        <w:rPr>
          <w:spacing w:val="-2"/>
        </w:rPr>
        <w:t xml:space="preserve"> </w:t>
      </w:r>
      <w:r>
        <w:t>України,</w:t>
      </w:r>
      <w:r>
        <w:rPr>
          <w:spacing w:val="2"/>
        </w:rPr>
        <w:t xml:space="preserve"> </w:t>
      </w:r>
      <w:r>
        <w:t>2019</w:t>
      </w:r>
      <w:r>
        <w:rPr>
          <w:spacing w:val="-2"/>
        </w:rPr>
        <w:t xml:space="preserve"> </w:t>
      </w:r>
      <w:r>
        <w:t>р.,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4,</w:t>
      </w:r>
      <w:r>
        <w:rPr>
          <w:spacing w:val="3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133).</w:t>
      </w:r>
    </w:p>
    <w:p w:rsidR="00403F40" w:rsidRDefault="0043577B">
      <w:pPr>
        <w:pStyle w:val="a3"/>
        <w:spacing w:line="230" w:lineRule="auto"/>
        <w:ind w:right="727"/>
      </w:pPr>
      <w:r>
        <w:t>Виконавець зобов’язаний прибути на виклик споживача для проведення перевірки</w:t>
      </w:r>
      <w:r>
        <w:rPr>
          <w:spacing w:val="1"/>
        </w:rPr>
        <w:t xml:space="preserve"> </w:t>
      </w:r>
      <w:r>
        <w:t>якості надання послуг у строк не пізніше ніж протягом однієї доби з моменту отримання</w:t>
      </w:r>
      <w:r>
        <w:rPr>
          <w:spacing w:val="1"/>
        </w:rPr>
        <w:t xml:space="preserve"> </w:t>
      </w:r>
      <w:r>
        <w:t>відповідного</w:t>
      </w:r>
      <w:r>
        <w:rPr>
          <w:spacing w:val="1"/>
        </w:rPr>
        <w:t xml:space="preserve"> </w:t>
      </w:r>
      <w:r>
        <w:t>повідомлення</w:t>
      </w:r>
      <w:r>
        <w:rPr>
          <w:spacing w:val="2"/>
        </w:rPr>
        <w:t xml:space="preserve"> </w:t>
      </w:r>
      <w:r>
        <w:t>споживача.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53"/>
        </w:tabs>
        <w:spacing w:line="228" w:lineRule="auto"/>
        <w:ind w:right="732" w:firstLine="566"/>
        <w:jc w:val="both"/>
        <w:rPr>
          <w:sz w:val="24"/>
        </w:rPr>
      </w:pP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несе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відповідальності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послуг,</w:t>
      </w:r>
      <w:r>
        <w:rPr>
          <w:spacing w:val="1"/>
          <w:sz w:val="24"/>
        </w:rPr>
        <w:t xml:space="preserve"> </w:t>
      </w:r>
      <w:r>
        <w:rPr>
          <w:sz w:val="24"/>
        </w:rPr>
        <w:t>надання</w:t>
      </w:r>
      <w:r>
        <w:rPr>
          <w:spacing w:val="1"/>
          <w:sz w:val="24"/>
        </w:rPr>
        <w:t xml:space="preserve"> </w:t>
      </w:r>
      <w:r>
        <w:rPr>
          <w:sz w:val="24"/>
        </w:rPr>
        <w:t>їх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повному обсязі або неналежної якості, якщо доведе, що в точці обліку послуг їх якість</w:t>
      </w:r>
      <w:r>
        <w:rPr>
          <w:spacing w:val="1"/>
          <w:sz w:val="24"/>
        </w:rPr>
        <w:t xml:space="preserve"> </w:t>
      </w:r>
      <w:r>
        <w:rPr>
          <w:sz w:val="24"/>
        </w:rPr>
        <w:t>відповідала</w:t>
      </w:r>
      <w:r>
        <w:rPr>
          <w:spacing w:val="-1"/>
          <w:sz w:val="24"/>
        </w:rPr>
        <w:t xml:space="preserve"> </w:t>
      </w:r>
      <w:r>
        <w:rPr>
          <w:sz w:val="24"/>
        </w:rPr>
        <w:t>вимогам,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установленим</w:t>
      </w:r>
      <w:r>
        <w:rPr>
          <w:spacing w:val="4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та актами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законодавства.</w:t>
      </w:r>
    </w:p>
    <w:p w:rsidR="00403F40" w:rsidRDefault="0043577B">
      <w:pPr>
        <w:pStyle w:val="a3"/>
        <w:spacing w:line="228" w:lineRule="auto"/>
        <w:ind w:right="726"/>
      </w:pPr>
      <w:r>
        <w:t>Виконавець не несе відповідальності за ненадання послуг, надання їх не в повному</w:t>
      </w:r>
      <w:r>
        <w:rPr>
          <w:spacing w:val="1"/>
        </w:rPr>
        <w:t xml:space="preserve"> </w:t>
      </w:r>
      <w:r>
        <w:t>обсязі або неналежної якості під час перерв, передбачених частиною першою статті 16</w:t>
      </w:r>
      <w:r>
        <w:rPr>
          <w:spacing w:val="1"/>
        </w:rPr>
        <w:t xml:space="preserve"> </w:t>
      </w:r>
      <w:r>
        <w:t>Закону</w:t>
      </w:r>
      <w:r>
        <w:rPr>
          <w:spacing w:val="-9"/>
        </w:rPr>
        <w:t xml:space="preserve"> </w:t>
      </w:r>
      <w:r>
        <w:t>України</w:t>
      </w:r>
      <w:r>
        <w:rPr>
          <w:spacing w:val="7"/>
        </w:rPr>
        <w:t xml:space="preserve"> </w:t>
      </w:r>
      <w:r>
        <w:t>“Про</w:t>
      </w:r>
      <w:r>
        <w:rPr>
          <w:spacing w:val="5"/>
        </w:rPr>
        <w:t xml:space="preserve"> </w:t>
      </w:r>
      <w:r>
        <w:t>житлово-комунальні</w:t>
      </w:r>
      <w:r>
        <w:rPr>
          <w:spacing w:val="-7"/>
        </w:rPr>
        <w:t xml:space="preserve"> </w:t>
      </w:r>
      <w:r>
        <w:t>послуги”.</w:t>
      </w:r>
    </w:p>
    <w:p w:rsidR="00403F40" w:rsidRDefault="00403F40">
      <w:pPr>
        <w:pStyle w:val="a3"/>
        <w:spacing w:before="1"/>
        <w:ind w:left="0" w:firstLine="0"/>
        <w:jc w:val="left"/>
        <w:rPr>
          <w:sz w:val="32"/>
        </w:rPr>
      </w:pPr>
    </w:p>
    <w:p w:rsidR="00403F40" w:rsidRDefault="0043577B">
      <w:pPr>
        <w:pStyle w:val="1"/>
        <w:spacing w:line="232" w:lineRule="auto"/>
        <w:ind w:left="2587" w:right="2127" w:hanging="927"/>
      </w:pPr>
      <w:bookmarkStart w:id="8" w:name="Строк_дії_договору,_порядок_і_умови_внес"/>
      <w:bookmarkEnd w:id="8"/>
      <w:r>
        <w:t>Строк дії договору, порядок і умови внесення до нього змін,</w:t>
      </w:r>
      <w:r>
        <w:rPr>
          <w:spacing w:val="-57"/>
        </w:rPr>
        <w:t xml:space="preserve"> </w:t>
      </w:r>
      <w:r>
        <w:t>продовження строку</w:t>
      </w:r>
      <w:r>
        <w:rPr>
          <w:spacing w:val="1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розірвання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6"/>
        </w:tabs>
        <w:spacing w:before="110" w:line="230" w:lineRule="auto"/>
        <w:ind w:right="725" w:firstLine="566"/>
        <w:jc w:val="both"/>
        <w:rPr>
          <w:sz w:val="24"/>
        </w:rPr>
      </w:pPr>
      <w:r>
        <w:rPr>
          <w:sz w:val="24"/>
        </w:rPr>
        <w:t>Цей договір набирає чинності з моменту акцептування його споживачем, але не</w:t>
      </w:r>
      <w:r>
        <w:rPr>
          <w:spacing w:val="1"/>
          <w:sz w:val="24"/>
        </w:rPr>
        <w:t xml:space="preserve"> </w:t>
      </w:r>
      <w:r>
        <w:rPr>
          <w:sz w:val="24"/>
        </w:rPr>
        <w:t>раніше ніж через 30 днів з моменту опублікування і діє протягом одного року з дати</w:t>
      </w:r>
      <w:r>
        <w:rPr>
          <w:spacing w:val="1"/>
          <w:sz w:val="24"/>
        </w:rPr>
        <w:t xml:space="preserve"> </w:t>
      </w:r>
      <w:r>
        <w:rPr>
          <w:sz w:val="24"/>
        </w:rPr>
        <w:t>набрання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чинності.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191"/>
        </w:tabs>
        <w:spacing w:line="230" w:lineRule="auto"/>
        <w:ind w:right="735" w:firstLine="566"/>
        <w:jc w:val="both"/>
        <w:rPr>
          <w:sz w:val="24"/>
        </w:rPr>
      </w:pPr>
      <w:r>
        <w:rPr>
          <w:sz w:val="24"/>
        </w:rPr>
        <w:t>Якщо за один місяць до закінчення строку дії цього договору жодна із сторін не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повідомить письмово іншій стороні про відмову від договору, цей договір вважається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продовженим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черговий</w:t>
      </w:r>
      <w:r>
        <w:rPr>
          <w:spacing w:val="-7"/>
          <w:sz w:val="24"/>
        </w:rPr>
        <w:t xml:space="preserve"> </w:t>
      </w:r>
      <w:r>
        <w:rPr>
          <w:sz w:val="24"/>
        </w:rPr>
        <w:t>однорічний</w:t>
      </w:r>
      <w:r>
        <w:rPr>
          <w:spacing w:val="3"/>
          <w:sz w:val="24"/>
        </w:rPr>
        <w:t xml:space="preserve"> </w:t>
      </w:r>
      <w:r>
        <w:rPr>
          <w:sz w:val="24"/>
        </w:rPr>
        <w:t>строк.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29"/>
        </w:tabs>
        <w:ind w:right="741" w:firstLine="566"/>
        <w:jc w:val="both"/>
        <w:rPr>
          <w:sz w:val="24"/>
        </w:rPr>
      </w:pPr>
      <w:r>
        <w:rPr>
          <w:sz w:val="24"/>
        </w:rPr>
        <w:t>Цей договір може бути розірваний у разі прийняття рішення співвласниками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щодо зміни моделі договірних відносин відповідно до статті 14 Закону України</w:t>
      </w:r>
      <w:r>
        <w:rPr>
          <w:spacing w:val="1"/>
          <w:sz w:val="24"/>
        </w:rPr>
        <w:t xml:space="preserve"> </w:t>
      </w:r>
      <w:r>
        <w:rPr>
          <w:sz w:val="24"/>
        </w:rPr>
        <w:t>“Про</w:t>
      </w:r>
      <w:r>
        <w:rPr>
          <w:spacing w:val="1"/>
          <w:sz w:val="24"/>
        </w:rPr>
        <w:t xml:space="preserve"> </w:t>
      </w:r>
      <w:r>
        <w:rPr>
          <w:sz w:val="24"/>
        </w:rPr>
        <w:t>житлово-комунальні</w:t>
      </w:r>
      <w:r>
        <w:rPr>
          <w:spacing w:val="-16"/>
          <w:sz w:val="24"/>
        </w:rPr>
        <w:t xml:space="preserve"> </w:t>
      </w:r>
      <w:r>
        <w:rPr>
          <w:sz w:val="24"/>
        </w:rPr>
        <w:t>послуги”.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229"/>
        </w:tabs>
        <w:spacing w:line="274" w:lineRule="exact"/>
        <w:ind w:left="1229" w:hanging="423"/>
        <w:jc w:val="both"/>
        <w:rPr>
          <w:sz w:val="24"/>
        </w:rPr>
      </w:pPr>
      <w:r>
        <w:rPr>
          <w:sz w:val="24"/>
        </w:rPr>
        <w:t>Припинення</w:t>
      </w:r>
      <w:r>
        <w:rPr>
          <w:spacing w:val="51"/>
          <w:sz w:val="24"/>
        </w:rPr>
        <w:t xml:space="preserve"> </w:t>
      </w:r>
      <w:r>
        <w:rPr>
          <w:sz w:val="24"/>
        </w:rPr>
        <w:t>дії</w:t>
      </w:r>
      <w:r>
        <w:rPr>
          <w:spacing w:val="48"/>
          <w:sz w:val="24"/>
        </w:rPr>
        <w:t xml:space="preserve"> </w:t>
      </w:r>
      <w:r>
        <w:rPr>
          <w:sz w:val="24"/>
        </w:rPr>
        <w:t>цього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48"/>
          <w:sz w:val="24"/>
        </w:rPr>
        <w:t xml:space="preserve"> </w:t>
      </w:r>
      <w:r>
        <w:rPr>
          <w:sz w:val="24"/>
        </w:rPr>
        <w:t>не</w:t>
      </w:r>
      <w:r>
        <w:rPr>
          <w:spacing w:val="56"/>
          <w:sz w:val="24"/>
        </w:rPr>
        <w:t xml:space="preserve"> </w:t>
      </w:r>
      <w:r>
        <w:rPr>
          <w:sz w:val="24"/>
        </w:rPr>
        <w:t>звільняє</w:t>
      </w:r>
      <w:r>
        <w:rPr>
          <w:spacing w:val="59"/>
          <w:sz w:val="24"/>
        </w:rPr>
        <w:t xml:space="preserve"> </w:t>
      </w:r>
      <w:r>
        <w:rPr>
          <w:sz w:val="24"/>
        </w:rPr>
        <w:t>сторони</w:t>
      </w:r>
      <w:r>
        <w:rPr>
          <w:spacing w:val="54"/>
          <w:sz w:val="24"/>
        </w:rPr>
        <w:t xml:space="preserve"> </w:t>
      </w:r>
      <w:r>
        <w:rPr>
          <w:sz w:val="24"/>
        </w:rPr>
        <w:t>від</w:t>
      </w:r>
      <w:r>
        <w:rPr>
          <w:spacing w:val="55"/>
          <w:sz w:val="24"/>
        </w:rPr>
        <w:t xml:space="preserve"> </w:t>
      </w:r>
      <w:r>
        <w:rPr>
          <w:sz w:val="24"/>
        </w:rPr>
        <w:t>обов’язку</w:t>
      </w:r>
      <w:r>
        <w:rPr>
          <w:spacing w:val="48"/>
          <w:sz w:val="24"/>
        </w:rPr>
        <w:t xml:space="preserve"> </w:t>
      </w:r>
      <w:r>
        <w:rPr>
          <w:sz w:val="24"/>
        </w:rPr>
        <w:t>виконання</w:t>
      </w:r>
    </w:p>
    <w:p w:rsidR="00403F40" w:rsidRDefault="00403F40">
      <w:pPr>
        <w:spacing w:line="274" w:lineRule="exact"/>
        <w:jc w:val="both"/>
        <w:rPr>
          <w:sz w:val="24"/>
        </w:rPr>
        <w:sectPr w:rsidR="00403F40">
          <w:pgSz w:w="11910" w:h="16840"/>
          <w:pgMar w:top="220" w:right="120" w:bottom="280" w:left="1460" w:header="720" w:footer="720" w:gutter="0"/>
          <w:cols w:space="720"/>
        </w:sectPr>
      </w:pPr>
    </w:p>
    <w:p w:rsidR="00403F40" w:rsidRDefault="0043577B">
      <w:pPr>
        <w:pStyle w:val="a3"/>
        <w:spacing w:before="75"/>
        <w:ind w:right="698" w:firstLine="0"/>
      </w:pPr>
      <w:r>
        <w:lastRenderedPageBreak/>
        <w:t>зобов’язань,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припинення</w:t>
      </w:r>
      <w:r>
        <w:rPr>
          <w:spacing w:val="1"/>
        </w:rPr>
        <w:t xml:space="preserve"> </w:t>
      </w:r>
      <w:r>
        <w:t>залишилися</w:t>
      </w:r>
      <w:r>
        <w:rPr>
          <w:spacing w:val="1"/>
        </w:rPr>
        <w:t xml:space="preserve"> </w:t>
      </w:r>
      <w:r>
        <w:t>невиконаними,</w:t>
      </w:r>
      <w:r>
        <w:rPr>
          <w:spacing w:val="6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перерахунку плати</w:t>
      </w:r>
      <w:r>
        <w:rPr>
          <w:spacing w:val="1"/>
        </w:rPr>
        <w:t xml:space="preserve"> </w:t>
      </w:r>
      <w:r>
        <w:t>за послуги</w:t>
      </w:r>
      <w:r>
        <w:rPr>
          <w:spacing w:val="1"/>
        </w:rPr>
        <w:t xml:space="preserve"> </w:t>
      </w:r>
      <w:r>
        <w:t>в разі їх ненадання,</w:t>
      </w:r>
      <w:r>
        <w:rPr>
          <w:spacing w:val="1"/>
        </w:rPr>
        <w:t xml:space="preserve"> </w:t>
      </w:r>
      <w:r>
        <w:t>надання</w:t>
      </w:r>
      <w:r>
        <w:rPr>
          <w:spacing w:val="60"/>
        </w:rPr>
        <w:t xml:space="preserve"> </w:t>
      </w:r>
      <w:r>
        <w:t>не в</w:t>
      </w:r>
      <w:r>
        <w:rPr>
          <w:spacing w:val="60"/>
        </w:rPr>
        <w:t xml:space="preserve"> </w:t>
      </w:r>
      <w:r>
        <w:t>повному</w:t>
      </w:r>
      <w:r>
        <w:rPr>
          <w:spacing w:val="1"/>
        </w:rPr>
        <w:t xml:space="preserve"> </w:t>
      </w:r>
      <w:r>
        <w:t>обсязі, несвоєчасно або неналежної якості, здійснення остаточних нарахувань плати за</w:t>
      </w:r>
      <w:r>
        <w:rPr>
          <w:spacing w:val="1"/>
        </w:rPr>
        <w:t xml:space="preserve"> </w:t>
      </w:r>
      <w:r>
        <w:t>послуги</w:t>
      </w:r>
      <w:r>
        <w:rPr>
          <w:spacing w:val="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остаточних</w:t>
      </w:r>
      <w:r>
        <w:rPr>
          <w:spacing w:val="-3"/>
        </w:rPr>
        <w:t xml:space="preserve"> </w:t>
      </w:r>
      <w:r>
        <w:t>розрахунків.</w:t>
      </w:r>
    </w:p>
    <w:p w:rsidR="00403F40" w:rsidRDefault="0043577B">
      <w:pPr>
        <w:pStyle w:val="1"/>
        <w:spacing w:before="72"/>
        <w:ind w:left="3673"/>
      </w:pPr>
      <w:bookmarkStart w:id="9" w:name="Прикінцеві_положення"/>
      <w:bookmarkEnd w:id="9"/>
      <w:r>
        <w:rPr>
          <w:spacing w:val="-1"/>
        </w:rPr>
        <w:t>Прикінцеві</w:t>
      </w:r>
      <w:r>
        <w:rPr>
          <w:spacing w:val="-8"/>
        </w:rPr>
        <w:t xml:space="preserve"> </w:t>
      </w:r>
      <w:r>
        <w:rPr>
          <w:spacing w:val="-1"/>
        </w:rPr>
        <w:t>положення</w:t>
      </w:r>
    </w:p>
    <w:p w:rsidR="00403F40" w:rsidRDefault="0043577B">
      <w:pPr>
        <w:pStyle w:val="a4"/>
        <w:numPr>
          <w:ilvl w:val="0"/>
          <w:numId w:val="6"/>
        </w:numPr>
        <w:tabs>
          <w:tab w:val="left" w:pos="1316"/>
        </w:tabs>
        <w:spacing w:before="104"/>
        <w:ind w:right="718" w:firstLine="566"/>
        <w:jc w:val="both"/>
        <w:rPr>
          <w:sz w:val="24"/>
        </w:rPr>
      </w:pPr>
      <w:r>
        <w:rPr>
          <w:sz w:val="24"/>
        </w:rPr>
        <w:t>Повідомлення,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</w:t>
      </w:r>
      <w:r>
        <w:rPr>
          <w:spacing w:val="1"/>
          <w:sz w:val="24"/>
        </w:rPr>
        <w:t xml:space="preserve"> </w:t>
      </w:r>
      <w:r>
        <w:rPr>
          <w:sz w:val="24"/>
        </w:rPr>
        <w:t>надсилає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виконавцю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зв’язку,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розділі</w:t>
      </w:r>
      <w:r>
        <w:rPr>
          <w:spacing w:val="1"/>
          <w:sz w:val="24"/>
        </w:rPr>
        <w:t xml:space="preserve"> </w:t>
      </w:r>
      <w:r>
        <w:rPr>
          <w:sz w:val="24"/>
        </w:rPr>
        <w:t>“Реквізити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виконавця”</w:t>
      </w:r>
      <w:r>
        <w:rPr>
          <w:spacing w:val="1"/>
          <w:sz w:val="24"/>
        </w:rPr>
        <w:t xml:space="preserve"> </w:t>
      </w:r>
      <w:r>
        <w:rPr>
          <w:sz w:val="24"/>
        </w:rPr>
        <w:t>цього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договору.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Виконавець</w:t>
      </w:r>
      <w:r>
        <w:rPr>
          <w:spacing w:val="1"/>
          <w:sz w:val="24"/>
        </w:rPr>
        <w:t xml:space="preserve"> </w:t>
      </w:r>
      <w:r>
        <w:rPr>
          <w:sz w:val="24"/>
        </w:rPr>
        <w:t>надсилає</w:t>
      </w:r>
      <w:r>
        <w:rPr>
          <w:spacing w:val="1"/>
          <w:sz w:val="24"/>
        </w:rPr>
        <w:t xml:space="preserve"> </w:t>
      </w:r>
      <w:r>
        <w:rPr>
          <w:sz w:val="24"/>
        </w:rPr>
        <w:t>повідомлення,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документи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інформацію,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передбачені</w:t>
      </w:r>
      <w:r>
        <w:rPr>
          <w:spacing w:val="1"/>
          <w:sz w:val="24"/>
        </w:rPr>
        <w:t xml:space="preserve"> </w:t>
      </w:r>
      <w:r>
        <w:rPr>
          <w:sz w:val="24"/>
        </w:rPr>
        <w:t>цим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поштову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споживача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іншими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зв’язку,</w:t>
      </w:r>
      <w:r>
        <w:rPr>
          <w:spacing w:val="1"/>
          <w:sz w:val="24"/>
        </w:rPr>
        <w:t xml:space="preserve"> </w:t>
      </w:r>
      <w:r>
        <w:rPr>
          <w:sz w:val="24"/>
        </w:rPr>
        <w:t>зазначеними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споживачем.</w:t>
      </w:r>
    </w:p>
    <w:p w:rsidR="00403F40" w:rsidRDefault="0043577B">
      <w:pPr>
        <w:pStyle w:val="a3"/>
        <w:spacing w:before="3"/>
        <w:ind w:left="2681" w:right="3141" w:firstLine="0"/>
        <w:jc w:val="center"/>
      </w:pPr>
      <w:r>
        <w:rPr>
          <w:spacing w:val="-1"/>
        </w:rPr>
        <w:t>Реквізити</w:t>
      </w:r>
      <w:r>
        <w:rPr>
          <w:spacing w:val="-12"/>
        </w:rPr>
        <w:t xml:space="preserve"> </w:t>
      </w:r>
      <w:r>
        <w:t>виконавця</w:t>
      </w:r>
    </w:p>
    <w:p w:rsidR="00403F40" w:rsidRDefault="00403F40">
      <w:pPr>
        <w:pStyle w:val="a3"/>
        <w:ind w:left="0" w:firstLine="0"/>
        <w:jc w:val="left"/>
        <w:rPr>
          <w:sz w:val="26"/>
        </w:rPr>
      </w:pPr>
    </w:p>
    <w:p w:rsidR="00403F40" w:rsidRDefault="0043577B">
      <w:pPr>
        <w:tabs>
          <w:tab w:val="left" w:pos="7486"/>
        </w:tabs>
        <w:spacing w:before="169" w:line="251" w:lineRule="exact"/>
        <w:ind w:left="2367"/>
        <w:rPr>
          <w:b/>
        </w:rPr>
      </w:pPr>
      <w:r>
        <w:rPr>
          <w:b/>
        </w:rPr>
        <w:t>Виконавець</w:t>
      </w:r>
      <w:r>
        <w:rPr>
          <w:b/>
        </w:rPr>
        <w:tab/>
        <w:t>Споживач</w:t>
      </w:r>
    </w:p>
    <w:p w:rsidR="00403F40" w:rsidRDefault="00171833">
      <w:pPr>
        <w:tabs>
          <w:tab w:val="left" w:pos="5934"/>
          <w:tab w:val="left" w:pos="10215"/>
        </w:tabs>
        <w:spacing w:line="251" w:lineRule="exact"/>
        <w:ind w:left="249"/>
      </w:pPr>
      <w:r w:rsidRPr="00171833">
        <w:rPr>
          <w:b/>
          <w:spacing w:val="-2"/>
          <w:sz w:val="20"/>
        </w:rPr>
        <w:t>КП "АРГО-ТУЧИН"</w:t>
      </w:r>
      <w:r w:rsidR="0043577B">
        <w:rPr>
          <w:b/>
          <w:spacing w:val="-1"/>
        </w:rPr>
        <w:tab/>
      </w:r>
      <w:r w:rsidR="0043577B">
        <w:rPr>
          <w:spacing w:val="-1"/>
          <w:u w:val="single"/>
        </w:rPr>
        <w:t xml:space="preserve"> </w:t>
      </w:r>
      <w:r w:rsidR="0043577B">
        <w:rPr>
          <w:spacing w:val="-1"/>
          <w:u w:val="single"/>
        </w:rPr>
        <w:tab/>
      </w:r>
    </w:p>
    <w:p w:rsidR="00403F40" w:rsidRDefault="00403F40">
      <w:pPr>
        <w:spacing w:line="251" w:lineRule="exact"/>
        <w:sectPr w:rsidR="00403F40">
          <w:pgSz w:w="11910" w:h="16840"/>
          <w:pgMar w:top="220" w:right="120" w:bottom="280" w:left="1460" w:header="720" w:footer="720" w:gutter="0"/>
          <w:cols w:space="720"/>
        </w:sectPr>
      </w:pPr>
    </w:p>
    <w:p w:rsidR="00403F40" w:rsidRDefault="00171833">
      <w:pPr>
        <w:spacing w:line="244" w:lineRule="auto"/>
        <w:ind w:left="249" w:right="30"/>
        <w:rPr>
          <w:sz w:val="20"/>
        </w:rPr>
      </w:pPr>
      <w:r>
        <w:rPr>
          <w:spacing w:val="-1"/>
          <w:sz w:val="20"/>
        </w:rPr>
        <w:t>35415</w:t>
      </w:r>
      <w:r w:rsidR="0043577B">
        <w:rPr>
          <w:spacing w:val="-1"/>
          <w:sz w:val="20"/>
        </w:rPr>
        <w:t>,</w:t>
      </w:r>
      <w:r w:rsidR="0043577B">
        <w:rPr>
          <w:spacing w:val="-14"/>
          <w:sz w:val="20"/>
        </w:rPr>
        <w:t xml:space="preserve"> </w:t>
      </w:r>
      <w:r>
        <w:rPr>
          <w:spacing w:val="-1"/>
          <w:sz w:val="20"/>
        </w:rPr>
        <w:t>с</w:t>
      </w:r>
      <w:r w:rsidR="0043577B">
        <w:rPr>
          <w:spacing w:val="-1"/>
          <w:sz w:val="20"/>
        </w:rPr>
        <w:t>.</w:t>
      </w:r>
      <w:r w:rsidR="0043577B">
        <w:rPr>
          <w:spacing w:val="-10"/>
          <w:sz w:val="20"/>
        </w:rPr>
        <w:t xml:space="preserve"> </w:t>
      </w:r>
      <w:r>
        <w:rPr>
          <w:spacing w:val="-1"/>
          <w:sz w:val="20"/>
        </w:rPr>
        <w:t>Тучин</w:t>
      </w:r>
      <w:r w:rsidR="0043577B">
        <w:rPr>
          <w:spacing w:val="-1"/>
          <w:sz w:val="20"/>
        </w:rPr>
        <w:t>,</w:t>
      </w:r>
      <w:r w:rsidR="0043577B">
        <w:rPr>
          <w:spacing w:val="-4"/>
          <w:sz w:val="20"/>
        </w:rPr>
        <w:t xml:space="preserve"> </w:t>
      </w:r>
      <w:r w:rsidR="0043577B">
        <w:rPr>
          <w:spacing w:val="-1"/>
          <w:sz w:val="20"/>
        </w:rPr>
        <w:t>вул.</w:t>
      </w:r>
      <w:r w:rsidR="0043577B">
        <w:rPr>
          <w:spacing w:val="5"/>
          <w:sz w:val="20"/>
        </w:rPr>
        <w:t xml:space="preserve"> </w:t>
      </w:r>
      <w:r>
        <w:rPr>
          <w:sz w:val="20"/>
        </w:rPr>
        <w:t>Староміська</w:t>
      </w:r>
      <w:r w:rsidR="0043577B">
        <w:rPr>
          <w:sz w:val="20"/>
        </w:rPr>
        <w:t>,</w:t>
      </w:r>
      <w:r w:rsidR="0043577B">
        <w:rPr>
          <w:spacing w:val="1"/>
          <w:sz w:val="20"/>
        </w:rPr>
        <w:t xml:space="preserve"> </w:t>
      </w:r>
      <w:r w:rsidR="0043577B">
        <w:rPr>
          <w:sz w:val="20"/>
        </w:rPr>
        <w:t>2</w:t>
      </w:r>
      <w:r>
        <w:rPr>
          <w:sz w:val="20"/>
        </w:rPr>
        <w:t xml:space="preserve"> </w:t>
      </w:r>
      <w:r w:rsidR="0043577B">
        <w:rPr>
          <w:spacing w:val="-47"/>
          <w:sz w:val="20"/>
        </w:rPr>
        <w:t xml:space="preserve"> </w:t>
      </w:r>
      <w:r w:rsidR="0043577B">
        <w:rPr>
          <w:sz w:val="20"/>
        </w:rPr>
        <w:t>код</w:t>
      </w:r>
      <w:r w:rsidR="0043577B">
        <w:rPr>
          <w:spacing w:val="-1"/>
          <w:sz w:val="20"/>
        </w:rPr>
        <w:t xml:space="preserve"> </w:t>
      </w:r>
      <w:r w:rsidR="0043577B">
        <w:rPr>
          <w:sz w:val="20"/>
        </w:rPr>
        <w:t>ЄДРПОУ</w:t>
      </w:r>
      <w:r w:rsidR="0043577B">
        <w:rPr>
          <w:spacing w:val="3"/>
          <w:sz w:val="20"/>
        </w:rPr>
        <w:t xml:space="preserve"> </w:t>
      </w:r>
      <w:r>
        <w:rPr>
          <w:sz w:val="20"/>
        </w:rPr>
        <w:t>34652581</w:t>
      </w:r>
    </w:p>
    <w:p w:rsidR="00403F40" w:rsidRDefault="0043577B">
      <w:pPr>
        <w:spacing w:before="10"/>
        <w:ind w:left="249"/>
        <w:rPr>
          <w:sz w:val="20"/>
        </w:rPr>
      </w:pPr>
      <w:r>
        <w:br w:type="column"/>
      </w:r>
      <w:r>
        <w:rPr>
          <w:spacing w:val="-1"/>
          <w:sz w:val="20"/>
        </w:rPr>
        <w:t>(прізвище,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ім’я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та</w:t>
      </w:r>
      <w:r>
        <w:rPr>
          <w:sz w:val="20"/>
        </w:rPr>
        <w:t xml:space="preserve"> </w:t>
      </w:r>
      <w:r>
        <w:rPr>
          <w:spacing w:val="-1"/>
          <w:sz w:val="20"/>
        </w:rPr>
        <w:t>по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батькові)</w:t>
      </w:r>
    </w:p>
    <w:p w:rsidR="00403F40" w:rsidRDefault="00403F40">
      <w:pPr>
        <w:rPr>
          <w:sz w:val="20"/>
        </w:rPr>
        <w:sectPr w:rsidR="00403F40">
          <w:type w:val="continuous"/>
          <w:pgSz w:w="11910" w:h="16840"/>
          <w:pgMar w:top="260" w:right="120" w:bottom="280" w:left="1460" w:header="720" w:footer="720" w:gutter="0"/>
          <w:cols w:num="2" w:space="720" w:equalWidth="0">
            <w:col w:w="3267" w:space="3182"/>
            <w:col w:w="3881"/>
          </w:cols>
        </w:sectPr>
      </w:pPr>
    </w:p>
    <w:p w:rsidR="00403F40" w:rsidRDefault="0043577B">
      <w:pPr>
        <w:tabs>
          <w:tab w:val="left" w:pos="5944"/>
          <w:tab w:val="left" w:pos="10191"/>
        </w:tabs>
        <w:spacing w:line="213" w:lineRule="exact"/>
        <w:ind w:left="249"/>
        <w:rPr>
          <w:sz w:val="20"/>
        </w:rPr>
      </w:pPr>
      <w:r>
        <w:rPr>
          <w:spacing w:val="-1"/>
          <w:sz w:val="20"/>
        </w:rPr>
        <w:t>IBAN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UA</w:t>
      </w:r>
      <w:r>
        <w:rPr>
          <w:spacing w:val="-11"/>
          <w:sz w:val="20"/>
        </w:rPr>
        <w:t xml:space="preserve"> </w:t>
      </w:r>
      <w:r w:rsidR="00453451">
        <w:rPr>
          <w:spacing w:val="-1"/>
          <w:sz w:val="20"/>
        </w:rPr>
        <w:t>443333680000000260083016567</w:t>
      </w:r>
      <w:r>
        <w:rPr>
          <w:spacing w:val="-1"/>
          <w:sz w:val="20"/>
        </w:rPr>
        <w:tab/>
      </w:r>
      <w:r>
        <w:rPr>
          <w:spacing w:val="-1"/>
          <w:sz w:val="20"/>
          <w:u w:val="single"/>
        </w:rPr>
        <w:t xml:space="preserve"> </w:t>
      </w:r>
      <w:r>
        <w:rPr>
          <w:spacing w:val="-1"/>
          <w:sz w:val="20"/>
          <w:u w:val="single"/>
        </w:rPr>
        <w:tab/>
      </w:r>
    </w:p>
    <w:p w:rsidR="00403F40" w:rsidRDefault="00403F40">
      <w:pPr>
        <w:spacing w:line="213" w:lineRule="exact"/>
        <w:rPr>
          <w:sz w:val="20"/>
        </w:rPr>
        <w:sectPr w:rsidR="00403F40">
          <w:type w:val="continuous"/>
          <w:pgSz w:w="11910" w:h="16840"/>
          <w:pgMar w:top="260" w:right="120" w:bottom="280" w:left="1460" w:header="720" w:footer="720" w:gutter="0"/>
          <w:cols w:space="720"/>
        </w:sectPr>
      </w:pPr>
    </w:p>
    <w:p w:rsidR="00403F40" w:rsidRDefault="0043577B">
      <w:pPr>
        <w:ind w:left="249"/>
        <w:rPr>
          <w:sz w:val="20"/>
        </w:rPr>
      </w:pP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філії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АТ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«</w:t>
      </w:r>
      <w:r w:rsidR="00453451">
        <w:rPr>
          <w:spacing w:val="-1"/>
          <w:sz w:val="20"/>
        </w:rPr>
        <w:t>Ощадбанк</w:t>
      </w:r>
      <w:r>
        <w:rPr>
          <w:spacing w:val="-1"/>
          <w:sz w:val="20"/>
        </w:rPr>
        <w:t>»</w:t>
      </w:r>
      <w:r>
        <w:rPr>
          <w:spacing w:val="-47"/>
          <w:sz w:val="20"/>
        </w:rPr>
        <w:t xml:space="preserve"> </w:t>
      </w:r>
    </w:p>
    <w:p w:rsidR="00403F40" w:rsidRDefault="0043577B">
      <w:pPr>
        <w:spacing w:before="15"/>
        <w:ind w:left="249"/>
        <w:rPr>
          <w:sz w:val="20"/>
        </w:rPr>
      </w:pPr>
      <w:r>
        <w:br w:type="column"/>
      </w:r>
      <w:r>
        <w:rPr>
          <w:sz w:val="20"/>
        </w:rPr>
        <w:t>(адреса)</w:t>
      </w:r>
    </w:p>
    <w:p w:rsidR="00403F40" w:rsidRDefault="00403F40">
      <w:pPr>
        <w:rPr>
          <w:sz w:val="20"/>
        </w:rPr>
        <w:sectPr w:rsidR="00403F40">
          <w:type w:val="continuous"/>
          <w:pgSz w:w="11910" w:h="16840"/>
          <w:pgMar w:top="260" w:right="120" w:bottom="280" w:left="1460" w:header="720" w:footer="720" w:gutter="0"/>
          <w:cols w:num="2" w:space="720" w:equalWidth="0">
            <w:col w:w="2550" w:space="4888"/>
            <w:col w:w="2892"/>
          </w:cols>
        </w:sectPr>
      </w:pPr>
    </w:p>
    <w:p w:rsidR="00403F40" w:rsidRDefault="0043577B">
      <w:pPr>
        <w:tabs>
          <w:tab w:val="left" w:pos="5944"/>
          <w:tab w:val="left" w:pos="10191"/>
        </w:tabs>
        <w:spacing w:line="226" w:lineRule="exact"/>
        <w:ind w:left="249"/>
        <w:rPr>
          <w:sz w:val="20"/>
        </w:rPr>
      </w:pPr>
      <w:r>
        <w:rPr>
          <w:spacing w:val="-1"/>
          <w:sz w:val="20"/>
        </w:rPr>
        <w:t>Приймальня:</w:t>
      </w:r>
      <w:r>
        <w:rPr>
          <w:spacing w:val="-8"/>
          <w:sz w:val="20"/>
        </w:rPr>
        <w:t xml:space="preserve"> </w:t>
      </w:r>
      <w:r>
        <w:rPr>
          <w:sz w:val="20"/>
        </w:rPr>
        <w:t>(</w:t>
      </w:r>
      <w:r w:rsidR="00453451">
        <w:rPr>
          <w:sz w:val="20"/>
        </w:rPr>
        <w:t>093</w:t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 w:rsidR="00453451">
        <w:rPr>
          <w:sz w:val="20"/>
        </w:rPr>
        <w:t>067</w:t>
      </w:r>
      <w:r>
        <w:rPr>
          <w:sz w:val="20"/>
        </w:rPr>
        <w:t>-</w:t>
      </w:r>
      <w:r w:rsidR="00453451">
        <w:rPr>
          <w:sz w:val="20"/>
        </w:rPr>
        <w:t>85</w:t>
      </w:r>
      <w:r>
        <w:rPr>
          <w:sz w:val="20"/>
        </w:rPr>
        <w:t>-</w:t>
      </w:r>
      <w:r w:rsidR="00453451">
        <w:rPr>
          <w:sz w:val="20"/>
        </w:rPr>
        <w:t>88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403F40" w:rsidRDefault="00403F40">
      <w:pPr>
        <w:spacing w:line="226" w:lineRule="exact"/>
        <w:rPr>
          <w:sz w:val="20"/>
        </w:rPr>
        <w:sectPr w:rsidR="00403F40">
          <w:type w:val="continuous"/>
          <w:pgSz w:w="11910" w:h="16840"/>
          <w:pgMar w:top="260" w:right="120" w:bottom="280" w:left="1460" w:header="720" w:footer="720" w:gutter="0"/>
          <w:cols w:space="720"/>
        </w:sectPr>
      </w:pPr>
    </w:p>
    <w:p w:rsidR="00403F40" w:rsidRDefault="0043577B">
      <w:pPr>
        <w:spacing w:before="1"/>
        <w:ind w:left="249"/>
        <w:rPr>
          <w:sz w:val="20"/>
        </w:rPr>
      </w:pPr>
      <w:r>
        <w:rPr>
          <w:spacing w:val="-2"/>
          <w:sz w:val="20"/>
        </w:rPr>
        <w:t>Сайт:</w:t>
      </w:r>
      <w:r>
        <w:rPr>
          <w:spacing w:val="-4"/>
          <w:sz w:val="20"/>
        </w:rPr>
        <w:t xml:space="preserve"> </w:t>
      </w:r>
      <w:hyperlink r:id="rId18" w:history="1">
        <w:r w:rsidR="00453451" w:rsidRPr="00453451">
          <w:rPr>
            <w:rStyle w:val="a5"/>
            <w:b/>
            <w:sz w:val="14"/>
          </w:rPr>
          <w:t>kp-goscha-tuchin.info-gkh.com.ua</w:t>
        </w:r>
      </w:hyperlink>
    </w:p>
    <w:p w:rsidR="00403F40" w:rsidRDefault="0043577B">
      <w:pPr>
        <w:ind w:left="249"/>
        <w:rPr>
          <w:sz w:val="20"/>
        </w:rPr>
      </w:pPr>
      <w:r>
        <w:rPr>
          <w:b/>
          <w:spacing w:val="-2"/>
          <w:sz w:val="20"/>
        </w:rPr>
        <w:t>E-mail:</w:t>
      </w:r>
      <w:r>
        <w:rPr>
          <w:b/>
          <w:spacing w:val="-11"/>
          <w:sz w:val="20"/>
        </w:rPr>
        <w:t xml:space="preserve"> </w:t>
      </w:r>
      <w:hyperlink r:id="rId19" w:history="1">
        <w:r w:rsidR="00453451" w:rsidRPr="00EC2B12">
          <w:rPr>
            <w:rStyle w:val="a5"/>
            <w:spacing w:val="-1"/>
            <w:sz w:val="20"/>
            <w:lang w:val="en-US"/>
          </w:rPr>
          <w:t>argo-tuchyn</w:t>
        </w:r>
        <w:r w:rsidR="00453451" w:rsidRPr="00EC2B12">
          <w:rPr>
            <w:rStyle w:val="a5"/>
            <w:spacing w:val="-1"/>
            <w:sz w:val="20"/>
          </w:rPr>
          <w:t>@</w:t>
        </w:r>
        <w:r w:rsidR="00453451" w:rsidRPr="00EC2B12">
          <w:rPr>
            <w:rStyle w:val="a5"/>
            <w:spacing w:val="-1"/>
            <w:sz w:val="20"/>
            <w:lang w:val="en-US"/>
          </w:rPr>
          <w:t>ukr.net</w:t>
        </w:r>
      </w:hyperlink>
    </w:p>
    <w:p w:rsidR="00403F40" w:rsidRDefault="00403F40">
      <w:pPr>
        <w:pStyle w:val="a3"/>
        <w:ind w:left="0" w:firstLine="0"/>
        <w:jc w:val="left"/>
        <w:rPr>
          <w:sz w:val="20"/>
        </w:rPr>
      </w:pPr>
    </w:p>
    <w:p w:rsidR="00403F40" w:rsidRDefault="00403F40">
      <w:pPr>
        <w:pStyle w:val="a3"/>
        <w:ind w:left="0" w:firstLine="0"/>
        <w:jc w:val="left"/>
        <w:rPr>
          <w:sz w:val="20"/>
        </w:rPr>
      </w:pPr>
    </w:p>
    <w:p w:rsidR="00403F40" w:rsidRDefault="00064F18">
      <w:pPr>
        <w:pStyle w:val="a3"/>
        <w:spacing w:line="20" w:lineRule="exact"/>
        <w:ind w:left="267" w:right="-792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7" style="width:175.2pt;height:.45pt;mso-position-horizontal-relative:char;mso-position-vertical-relative:line" coordsize="3504,9">
            <v:line id="_x0000_s1028" style="position:absolute" from="0,4" to="3504,4" strokeweight=".14225mm"/>
            <w10:anchorlock/>
          </v:group>
        </w:pict>
      </w:r>
    </w:p>
    <w:p w:rsidR="00403F40" w:rsidRDefault="0043577B">
      <w:pPr>
        <w:ind w:right="38"/>
        <w:jc w:val="right"/>
        <w:rPr>
          <w:sz w:val="20"/>
        </w:rPr>
      </w:pPr>
      <w:r>
        <w:rPr>
          <w:sz w:val="20"/>
        </w:rPr>
        <w:t>(підпис)</w:t>
      </w:r>
    </w:p>
    <w:p w:rsidR="00453451" w:rsidRDefault="00453451" w:rsidP="00453451">
      <w:r>
        <w:rPr>
          <w:rFonts w:ascii="Arial" w:hAnsi="Arial" w:cs="Arial"/>
          <w:color w:val="FFFFFF"/>
          <w:sz w:val="27"/>
          <w:szCs w:val="27"/>
          <w:shd w:val="clear" w:color="auto" w:fill="FFFFFF"/>
        </w:rPr>
        <w:t> </w:t>
      </w:r>
    </w:p>
    <w:p w:rsidR="00403F40" w:rsidRDefault="0043577B">
      <w:pPr>
        <w:spacing w:before="20"/>
        <w:ind w:left="238" w:right="399"/>
        <w:jc w:val="center"/>
        <w:rPr>
          <w:sz w:val="20"/>
        </w:rPr>
      </w:pPr>
      <w:r>
        <w:br w:type="column"/>
      </w:r>
      <w:r>
        <w:rPr>
          <w:spacing w:val="-2"/>
          <w:sz w:val="20"/>
        </w:rPr>
        <w:t>(номер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телефону,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адреса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електронної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пошти)</w:t>
      </w:r>
    </w:p>
    <w:p w:rsidR="00403F40" w:rsidRDefault="00403F40">
      <w:pPr>
        <w:pStyle w:val="a3"/>
        <w:ind w:left="0" w:firstLine="0"/>
        <w:jc w:val="left"/>
        <w:rPr>
          <w:sz w:val="20"/>
        </w:rPr>
      </w:pPr>
    </w:p>
    <w:p w:rsidR="00403F40" w:rsidRDefault="00064F18">
      <w:pPr>
        <w:pStyle w:val="a3"/>
        <w:spacing w:before="8"/>
        <w:ind w:left="0" w:firstLine="0"/>
        <w:jc w:val="left"/>
        <w:rPr>
          <w:sz w:val="20"/>
        </w:rPr>
      </w:pPr>
      <w:r>
        <w:pict>
          <v:shape id="_x0000_s1026" style="position:absolute;margin-left:371.75pt;margin-top:14.1pt;width:204.05pt;height:.1pt;z-index:-15728128;mso-wrap-distance-left:0;mso-wrap-distance-right:0;mso-position-horizontal-relative:page" coordorigin="7435,282" coordsize="4081,0" path="m7435,282r4081,e" filled="f" strokeweight=".48pt">
            <v:path arrowok="t"/>
            <w10:wrap type="topAndBottom" anchorx="page"/>
          </v:shape>
        </w:pict>
      </w:r>
    </w:p>
    <w:p w:rsidR="00403F40" w:rsidRDefault="0043577B">
      <w:pPr>
        <w:ind w:left="238" w:right="361"/>
        <w:jc w:val="center"/>
        <w:rPr>
          <w:sz w:val="20"/>
        </w:rPr>
      </w:pPr>
      <w:r>
        <w:rPr>
          <w:sz w:val="20"/>
        </w:rPr>
        <w:t>(підпис)</w:t>
      </w:r>
    </w:p>
    <w:sectPr w:rsidR="00403F40">
      <w:type w:val="continuous"/>
      <w:pgSz w:w="11910" w:h="16840"/>
      <w:pgMar w:top="260" w:right="120" w:bottom="280" w:left="1460" w:header="720" w:footer="720" w:gutter="0"/>
      <w:cols w:num="2" w:space="720" w:equalWidth="0">
        <w:col w:w="3065" w:space="2827"/>
        <w:col w:w="44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4F18" w:rsidRDefault="00064F18" w:rsidP="00692DA4">
      <w:r>
        <w:separator/>
      </w:r>
    </w:p>
  </w:endnote>
  <w:endnote w:type="continuationSeparator" w:id="0">
    <w:p w:rsidR="00064F18" w:rsidRDefault="00064F18" w:rsidP="0069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A4" w:rsidRDefault="00692DA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A4" w:rsidRDefault="00692DA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A4" w:rsidRDefault="00692DA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4F18" w:rsidRDefault="00064F18" w:rsidP="00692DA4">
      <w:r>
        <w:separator/>
      </w:r>
    </w:p>
  </w:footnote>
  <w:footnote w:type="continuationSeparator" w:id="0">
    <w:p w:rsidR="00064F18" w:rsidRDefault="00064F18" w:rsidP="0069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A4" w:rsidRDefault="00692DA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A4" w:rsidRDefault="00692DA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DA4" w:rsidRDefault="00692DA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6B3DB3"/>
    <w:multiLevelType w:val="hybridMultilevel"/>
    <w:tmpl w:val="53BCCAC8"/>
    <w:lvl w:ilvl="0" w:tplc="02420A26">
      <w:start w:val="1"/>
      <w:numFmt w:val="decimal"/>
      <w:lvlText w:val="%1)"/>
      <w:lvlJc w:val="left"/>
      <w:pPr>
        <w:ind w:left="239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9DF8A668">
      <w:numFmt w:val="bullet"/>
      <w:lvlText w:val="•"/>
      <w:lvlJc w:val="left"/>
      <w:pPr>
        <w:ind w:left="1248" w:hanging="312"/>
      </w:pPr>
      <w:rPr>
        <w:rFonts w:hint="default"/>
        <w:lang w:val="uk-UA" w:eastAsia="en-US" w:bidi="ar-SA"/>
      </w:rPr>
    </w:lvl>
    <w:lvl w:ilvl="2" w:tplc="573C2A5E">
      <w:numFmt w:val="bullet"/>
      <w:lvlText w:val="•"/>
      <w:lvlJc w:val="left"/>
      <w:pPr>
        <w:ind w:left="2257" w:hanging="312"/>
      </w:pPr>
      <w:rPr>
        <w:rFonts w:hint="default"/>
        <w:lang w:val="uk-UA" w:eastAsia="en-US" w:bidi="ar-SA"/>
      </w:rPr>
    </w:lvl>
    <w:lvl w:ilvl="3" w:tplc="9CBEC16E">
      <w:numFmt w:val="bullet"/>
      <w:lvlText w:val="•"/>
      <w:lvlJc w:val="left"/>
      <w:pPr>
        <w:ind w:left="3266" w:hanging="312"/>
      </w:pPr>
      <w:rPr>
        <w:rFonts w:hint="default"/>
        <w:lang w:val="uk-UA" w:eastAsia="en-US" w:bidi="ar-SA"/>
      </w:rPr>
    </w:lvl>
    <w:lvl w:ilvl="4" w:tplc="2C4817A8">
      <w:numFmt w:val="bullet"/>
      <w:lvlText w:val="•"/>
      <w:lvlJc w:val="left"/>
      <w:pPr>
        <w:ind w:left="4275" w:hanging="312"/>
      </w:pPr>
      <w:rPr>
        <w:rFonts w:hint="default"/>
        <w:lang w:val="uk-UA" w:eastAsia="en-US" w:bidi="ar-SA"/>
      </w:rPr>
    </w:lvl>
    <w:lvl w:ilvl="5" w:tplc="FB244AAA">
      <w:numFmt w:val="bullet"/>
      <w:lvlText w:val="•"/>
      <w:lvlJc w:val="left"/>
      <w:pPr>
        <w:ind w:left="5284" w:hanging="312"/>
      </w:pPr>
      <w:rPr>
        <w:rFonts w:hint="default"/>
        <w:lang w:val="uk-UA" w:eastAsia="en-US" w:bidi="ar-SA"/>
      </w:rPr>
    </w:lvl>
    <w:lvl w:ilvl="6" w:tplc="BC0EF6DA">
      <w:numFmt w:val="bullet"/>
      <w:lvlText w:val="•"/>
      <w:lvlJc w:val="left"/>
      <w:pPr>
        <w:ind w:left="6293" w:hanging="312"/>
      </w:pPr>
      <w:rPr>
        <w:rFonts w:hint="default"/>
        <w:lang w:val="uk-UA" w:eastAsia="en-US" w:bidi="ar-SA"/>
      </w:rPr>
    </w:lvl>
    <w:lvl w:ilvl="7" w:tplc="9B5C8CF4">
      <w:numFmt w:val="bullet"/>
      <w:lvlText w:val="•"/>
      <w:lvlJc w:val="left"/>
      <w:pPr>
        <w:ind w:left="7302" w:hanging="312"/>
      </w:pPr>
      <w:rPr>
        <w:rFonts w:hint="default"/>
        <w:lang w:val="uk-UA" w:eastAsia="en-US" w:bidi="ar-SA"/>
      </w:rPr>
    </w:lvl>
    <w:lvl w:ilvl="8" w:tplc="CF3A74F6">
      <w:numFmt w:val="bullet"/>
      <w:lvlText w:val="•"/>
      <w:lvlJc w:val="left"/>
      <w:pPr>
        <w:ind w:left="8311" w:hanging="312"/>
      </w:pPr>
      <w:rPr>
        <w:rFonts w:hint="default"/>
        <w:lang w:val="uk-UA" w:eastAsia="en-US" w:bidi="ar-SA"/>
      </w:rPr>
    </w:lvl>
  </w:abstractNum>
  <w:abstractNum w:abstractNumId="1" w15:restartNumberingAfterBreak="0">
    <w:nsid w:val="32536740"/>
    <w:multiLevelType w:val="hybridMultilevel"/>
    <w:tmpl w:val="9204485C"/>
    <w:lvl w:ilvl="0" w:tplc="677806C6">
      <w:start w:val="1"/>
      <w:numFmt w:val="decimal"/>
      <w:lvlText w:val="%1)"/>
      <w:lvlJc w:val="left"/>
      <w:pPr>
        <w:ind w:left="239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3C840740">
      <w:numFmt w:val="bullet"/>
      <w:lvlText w:val="•"/>
      <w:lvlJc w:val="left"/>
      <w:pPr>
        <w:ind w:left="1248" w:hanging="380"/>
      </w:pPr>
      <w:rPr>
        <w:rFonts w:hint="default"/>
        <w:lang w:val="uk-UA" w:eastAsia="en-US" w:bidi="ar-SA"/>
      </w:rPr>
    </w:lvl>
    <w:lvl w:ilvl="2" w:tplc="95403CB8">
      <w:numFmt w:val="bullet"/>
      <w:lvlText w:val="•"/>
      <w:lvlJc w:val="left"/>
      <w:pPr>
        <w:ind w:left="2257" w:hanging="380"/>
      </w:pPr>
      <w:rPr>
        <w:rFonts w:hint="default"/>
        <w:lang w:val="uk-UA" w:eastAsia="en-US" w:bidi="ar-SA"/>
      </w:rPr>
    </w:lvl>
    <w:lvl w:ilvl="3" w:tplc="D57EC1E2">
      <w:numFmt w:val="bullet"/>
      <w:lvlText w:val="•"/>
      <w:lvlJc w:val="left"/>
      <w:pPr>
        <w:ind w:left="3266" w:hanging="380"/>
      </w:pPr>
      <w:rPr>
        <w:rFonts w:hint="default"/>
        <w:lang w:val="uk-UA" w:eastAsia="en-US" w:bidi="ar-SA"/>
      </w:rPr>
    </w:lvl>
    <w:lvl w:ilvl="4" w:tplc="B17A2F3A">
      <w:numFmt w:val="bullet"/>
      <w:lvlText w:val="•"/>
      <w:lvlJc w:val="left"/>
      <w:pPr>
        <w:ind w:left="4275" w:hanging="380"/>
      </w:pPr>
      <w:rPr>
        <w:rFonts w:hint="default"/>
        <w:lang w:val="uk-UA" w:eastAsia="en-US" w:bidi="ar-SA"/>
      </w:rPr>
    </w:lvl>
    <w:lvl w:ilvl="5" w:tplc="3D58A322">
      <w:numFmt w:val="bullet"/>
      <w:lvlText w:val="•"/>
      <w:lvlJc w:val="left"/>
      <w:pPr>
        <w:ind w:left="5284" w:hanging="380"/>
      </w:pPr>
      <w:rPr>
        <w:rFonts w:hint="default"/>
        <w:lang w:val="uk-UA" w:eastAsia="en-US" w:bidi="ar-SA"/>
      </w:rPr>
    </w:lvl>
    <w:lvl w:ilvl="6" w:tplc="F30EF93E">
      <w:numFmt w:val="bullet"/>
      <w:lvlText w:val="•"/>
      <w:lvlJc w:val="left"/>
      <w:pPr>
        <w:ind w:left="6293" w:hanging="380"/>
      </w:pPr>
      <w:rPr>
        <w:rFonts w:hint="default"/>
        <w:lang w:val="uk-UA" w:eastAsia="en-US" w:bidi="ar-SA"/>
      </w:rPr>
    </w:lvl>
    <w:lvl w:ilvl="7" w:tplc="6A5268F2">
      <w:numFmt w:val="bullet"/>
      <w:lvlText w:val="•"/>
      <w:lvlJc w:val="left"/>
      <w:pPr>
        <w:ind w:left="7302" w:hanging="380"/>
      </w:pPr>
      <w:rPr>
        <w:rFonts w:hint="default"/>
        <w:lang w:val="uk-UA" w:eastAsia="en-US" w:bidi="ar-SA"/>
      </w:rPr>
    </w:lvl>
    <w:lvl w:ilvl="8" w:tplc="8370D226">
      <w:numFmt w:val="bullet"/>
      <w:lvlText w:val="•"/>
      <w:lvlJc w:val="left"/>
      <w:pPr>
        <w:ind w:left="8311" w:hanging="380"/>
      </w:pPr>
      <w:rPr>
        <w:rFonts w:hint="default"/>
        <w:lang w:val="uk-UA" w:eastAsia="en-US" w:bidi="ar-SA"/>
      </w:rPr>
    </w:lvl>
  </w:abstractNum>
  <w:abstractNum w:abstractNumId="2" w15:restartNumberingAfterBreak="0">
    <w:nsid w:val="50982008"/>
    <w:multiLevelType w:val="hybridMultilevel"/>
    <w:tmpl w:val="163EB95A"/>
    <w:lvl w:ilvl="0" w:tplc="3EEC4790">
      <w:start w:val="1"/>
      <w:numFmt w:val="decimal"/>
      <w:lvlText w:val="%1."/>
      <w:lvlJc w:val="left"/>
      <w:pPr>
        <w:ind w:left="239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E5A913E">
      <w:numFmt w:val="bullet"/>
      <w:lvlText w:val="•"/>
      <w:lvlJc w:val="left"/>
      <w:pPr>
        <w:ind w:left="1248" w:hanging="260"/>
      </w:pPr>
      <w:rPr>
        <w:rFonts w:hint="default"/>
        <w:lang w:val="uk-UA" w:eastAsia="en-US" w:bidi="ar-SA"/>
      </w:rPr>
    </w:lvl>
    <w:lvl w:ilvl="2" w:tplc="866E8908">
      <w:numFmt w:val="bullet"/>
      <w:lvlText w:val="•"/>
      <w:lvlJc w:val="left"/>
      <w:pPr>
        <w:ind w:left="2257" w:hanging="260"/>
      </w:pPr>
      <w:rPr>
        <w:rFonts w:hint="default"/>
        <w:lang w:val="uk-UA" w:eastAsia="en-US" w:bidi="ar-SA"/>
      </w:rPr>
    </w:lvl>
    <w:lvl w:ilvl="3" w:tplc="58644A44">
      <w:numFmt w:val="bullet"/>
      <w:lvlText w:val="•"/>
      <w:lvlJc w:val="left"/>
      <w:pPr>
        <w:ind w:left="3266" w:hanging="260"/>
      </w:pPr>
      <w:rPr>
        <w:rFonts w:hint="default"/>
        <w:lang w:val="uk-UA" w:eastAsia="en-US" w:bidi="ar-SA"/>
      </w:rPr>
    </w:lvl>
    <w:lvl w:ilvl="4" w:tplc="6558706E">
      <w:numFmt w:val="bullet"/>
      <w:lvlText w:val="•"/>
      <w:lvlJc w:val="left"/>
      <w:pPr>
        <w:ind w:left="4275" w:hanging="260"/>
      </w:pPr>
      <w:rPr>
        <w:rFonts w:hint="default"/>
        <w:lang w:val="uk-UA" w:eastAsia="en-US" w:bidi="ar-SA"/>
      </w:rPr>
    </w:lvl>
    <w:lvl w:ilvl="5" w:tplc="C52804DE">
      <w:numFmt w:val="bullet"/>
      <w:lvlText w:val="•"/>
      <w:lvlJc w:val="left"/>
      <w:pPr>
        <w:ind w:left="5284" w:hanging="260"/>
      </w:pPr>
      <w:rPr>
        <w:rFonts w:hint="default"/>
        <w:lang w:val="uk-UA" w:eastAsia="en-US" w:bidi="ar-SA"/>
      </w:rPr>
    </w:lvl>
    <w:lvl w:ilvl="6" w:tplc="FB76738A">
      <w:numFmt w:val="bullet"/>
      <w:lvlText w:val="•"/>
      <w:lvlJc w:val="left"/>
      <w:pPr>
        <w:ind w:left="6293" w:hanging="260"/>
      </w:pPr>
      <w:rPr>
        <w:rFonts w:hint="default"/>
        <w:lang w:val="uk-UA" w:eastAsia="en-US" w:bidi="ar-SA"/>
      </w:rPr>
    </w:lvl>
    <w:lvl w:ilvl="7" w:tplc="D302A33A">
      <w:numFmt w:val="bullet"/>
      <w:lvlText w:val="•"/>
      <w:lvlJc w:val="left"/>
      <w:pPr>
        <w:ind w:left="7302" w:hanging="260"/>
      </w:pPr>
      <w:rPr>
        <w:rFonts w:hint="default"/>
        <w:lang w:val="uk-UA" w:eastAsia="en-US" w:bidi="ar-SA"/>
      </w:rPr>
    </w:lvl>
    <w:lvl w:ilvl="8" w:tplc="84F2C8E4">
      <w:numFmt w:val="bullet"/>
      <w:lvlText w:val="•"/>
      <w:lvlJc w:val="left"/>
      <w:pPr>
        <w:ind w:left="8311" w:hanging="260"/>
      </w:pPr>
      <w:rPr>
        <w:rFonts w:hint="default"/>
        <w:lang w:val="uk-UA" w:eastAsia="en-US" w:bidi="ar-SA"/>
      </w:rPr>
    </w:lvl>
  </w:abstractNum>
  <w:abstractNum w:abstractNumId="3" w15:restartNumberingAfterBreak="0">
    <w:nsid w:val="580F6EA5"/>
    <w:multiLevelType w:val="hybridMultilevel"/>
    <w:tmpl w:val="0A6083B8"/>
    <w:lvl w:ilvl="0" w:tplc="D0F6E2FE">
      <w:start w:val="1"/>
      <w:numFmt w:val="decimal"/>
      <w:lvlText w:val="%1)"/>
      <w:lvlJc w:val="left"/>
      <w:pPr>
        <w:ind w:left="239" w:hanging="35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B1BCF966">
      <w:numFmt w:val="bullet"/>
      <w:lvlText w:val="•"/>
      <w:lvlJc w:val="left"/>
      <w:pPr>
        <w:ind w:left="1248" w:hanging="356"/>
      </w:pPr>
      <w:rPr>
        <w:rFonts w:hint="default"/>
        <w:lang w:val="uk-UA" w:eastAsia="en-US" w:bidi="ar-SA"/>
      </w:rPr>
    </w:lvl>
    <w:lvl w:ilvl="2" w:tplc="587E47BA">
      <w:numFmt w:val="bullet"/>
      <w:lvlText w:val="•"/>
      <w:lvlJc w:val="left"/>
      <w:pPr>
        <w:ind w:left="2257" w:hanging="356"/>
      </w:pPr>
      <w:rPr>
        <w:rFonts w:hint="default"/>
        <w:lang w:val="uk-UA" w:eastAsia="en-US" w:bidi="ar-SA"/>
      </w:rPr>
    </w:lvl>
    <w:lvl w:ilvl="3" w:tplc="2F3EA356">
      <w:numFmt w:val="bullet"/>
      <w:lvlText w:val="•"/>
      <w:lvlJc w:val="left"/>
      <w:pPr>
        <w:ind w:left="3266" w:hanging="356"/>
      </w:pPr>
      <w:rPr>
        <w:rFonts w:hint="default"/>
        <w:lang w:val="uk-UA" w:eastAsia="en-US" w:bidi="ar-SA"/>
      </w:rPr>
    </w:lvl>
    <w:lvl w:ilvl="4" w:tplc="A0DA53C6">
      <w:numFmt w:val="bullet"/>
      <w:lvlText w:val="•"/>
      <w:lvlJc w:val="left"/>
      <w:pPr>
        <w:ind w:left="4275" w:hanging="356"/>
      </w:pPr>
      <w:rPr>
        <w:rFonts w:hint="default"/>
        <w:lang w:val="uk-UA" w:eastAsia="en-US" w:bidi="ar-SA"/>
      </w:rPr>
    </w:lvl>
    <w:lvl w:ilvl="5" w:tplc="68FACAFC">
      <w:numFmt w:val="bullet"/>
      <w:lvlText w:val="•"/>
      <w:lvlJc w:val="left"/>
      <w:pPr>
        <w:ind w:left="5284" w:hanging="356"/>
      </w:pPr>
      <w:rPr>
        <w:rFonts w:hint="default"/>
        <w:lang w:val="uk-UA" w:eastAsia="en-US" w:bidi="ar-SA"/>
      </w:rPr>
    </w:lvl>
    <w:lvl w:ilvl="6" w:tplc="C3762C36">
      <w:numFmt w:val="bullet"/>
      <w:lvlText w:val="•"/>
      <w:lvlJc w:val="left"/>
      <w:pPr>
        <w:ind w:left="6293" w:hanging="356"/>
      </w:pPr>
      <w:rPr>
        <w:rFonts w:hint="default"/>
        <w:lang w:val="uk-UA" w:eastAsia="en-US" w:bidi="ar-SA"/>
      </w:rPr>
    </w:lvl>
    <w:lvl w:ilvl="7" w:tplc="6B40F7D2">
      <w:numFmt w:val="bullet"/>
      <w:lvlText w:val="•"/>
      <w:lvlJc w:val="left"/>
      <w:pPr>
        <w:ind w:left="7302" w:hanging="356"/>
      </w:pPr>
      <w:rPr>
        <w:rFonts w:hint="default"/>
        <w:lang w:val="uk-UA" w:eastAsia="en-US" w:bidi="ar-SA"/>
      </w:rPr>
    </w:lvl>
    <w:lvl w:ilvl="8" w:tplc="BB564DBE">
      <w:numFmt w:val="bullet"/>
      <w:lvlText w:val="•"/>
      <w:lvlJc w:val="left"/>
      <w:pPr>
        <w:ind w:left="8311" w:hanging="356"/>
      </w:pPr>
      <w:rPr>
        <w:rFonts w:hint="default"/>
        <w:lang w:val="uk-UA" w:eastAsia="en-US" w:bidi="ar-SA"/>
      </w:rPr>
    </w:lvl>
  </w:abstractNum>
  <w:abstractNum w:abstractNumId="4" w15:restartNumberingAfterBreak="0">
    <w:nsid w:val="748F6D2A"/>
    <w:multiLevelType w:val="multilevel"/>
    <w:tmpl w:val="EAE25ED4"/>
    <w:lvl w:ilvl="0">
      <w:start w:val="1"/>
      <w:numFmt w:val="decimal"/>
      <w:lvlText w:val="%1)"/>
      <w:lvlJc w:val="left"/>
      <w:pPr>
        <w:ind w:left="239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9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360" w:hanging="53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81" w:hanging="5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2" w:hanging="5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23" w:hanging="5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44" w:hanging="5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65" w:hanging="5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86" w:hanging="533"/>
      </w:pPr>
      <w:rPr>
        <w:rFonts w:hint="default"/>
        <w:lang w:val="uk-UA" w:eastAsia="en-US" w:bidi="ar-SA"/>
      </w:rPr>
    </w:lvl>
  </w:abstractNum>
  <w:abstractNum w:abstractNumId="5" w15:restartNumberingAfterBreak="0">
    <w:nsid w:val="78F3679E"/>
    <w:multiLevelType w:val="hybridMultilevel"/>
    <w:tmpl w:val="CC4ABDA0"/>
    <w:lvl w:ilvl="0" w:tplc="254C250C">
      <w:start w:val="1"/>
      <w:numFmt w:val="decimal"/>
      <w:lvlText w:val="%1)"/>
      <w:lvlJc w:val="left"/>
      <w:pPr>
        <w:ind w:left="239" w:hanging="31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C07A9890">
      <w:numFmt w:val="bullet"/>
      <w:lvlText w:val="•"/>
      <w:lvlJc w:val="left"/>
      <w:pPr>
        <w:ind w:left="1248" w:hanging="312"/>
      </w:pPr>
      <w:rPr>
        <w:rFonts w:hint="default"/>
        <w:lang w:val="uk-UA" w:eastAsia="en-US" w:bidi="ar-SA"/>
      </w:rPr>
    </w:lvl>
    <w:lvl w:ilvl="2" w:tplc="736EBEFC">
      <w:numFmt w:val="bullet"/>
      <w:lvlText w:val="•"/>
      <w:lvlJc w:val="left"/>
      <w:pPr>
        <w:ind w:left="2257" w:hanging="312"/>
      </w:pPr>
      <w:rPr>
        <w:rFonts w:hint="default"/>
        <w:lang w:val="uk-UA" w:eastAsia="en-US" w:bidi="ar-SA"/>
      </w:rPr>
    </w:lvl>
    <w:lvl w:ilvl="3" w:tplc="62BC3DAA">
      <w:numFmt w:val="bullet"/>
      <w:lvlText w:val="•"/>
      <w:lvlJc w:val="left"/>
      <w:pPr>
        <w:ind w:left="3266" w:hanging="312"/>
      </w:pPr>
      <w:rPr>
        <w:rFonts w:hint="default"/>
        <w:lang w:val="uk-UA" w:eastAsia="en-US" w:bidi="ar-SA"/>
      </w:rPr>
    </w:lvl>
    <w:lvl w:ilvl="4" w:tplc="06960484">
      <w:numFmt w:val="bullet"/>
      <w:lvlText w:val="•"/>
      <w:lvlJc w:val="left"/>
      <w:pPr>
        <w:ind w:left="4275" w:hanging="312"/>
      </w:pPr>
      <w:rPr>
        <w:rFonts w:hint="default"/>
        <w:lang w:val="uk-UA" w:eastAsia="en-US" w:bidi="ar-SA"/>
      </w:rPr>
    </w:lvl>
    <w:lvl w:ilvl="5" w:tplc="991C66FC">
      <w:numFmt w:val="bullet"/>
      <w:lvlText w:val="•"/>
      <w:lvlJc w:val="left"/>
      <w:pPr>
        <w:ind w:left="5284" w:hanging="312"/>
      </w:pPr>
      <w:rPr>
        <w:rFonts w:hint="default"/>
        <w:lang w:val="uk-UA" w:eastAsia="en-US" w:bidi="ar-SA"/>
      </w:rPr>
    </w:lvl>
    <w:lvl w:ilvl="6" w:tplc="46DE145A">
      <w:numFmt w:val="bullet"/>
      <w:lvlText w:val="•"/>
      <w:lvlJc w:val="left"/>
      <w:pPr>
        <w:ind w:left="6293" w:hanging="312"/>
      </w:pPr>
      <w:rPr>
        <w:rFonts w:hint="default"/>
        <w:lang w:val="uk-UA" w:eastAsia="en-US" w:bidi="ar-SA"/>
      </w:rPr>
    </w:lvl>
    <w:lvl w:ilvl="7" w:tplc="0A329B0A">
      <w:numFmt w:val="bullet"/>
      <w:lvlText w:val="•"/>
      <w:lvlJc w:val="left"/>
      <w:pPr>
        <w:ind w:left="7302" w:hanging="312"/>
      </w:pPr>
      <w:rPr>
        <w:rFonts w:hint="default"/>
        <w:lang w:val="uk-UA" w:eastAsia="en-US" w:bidi="ar-SA"/>
      </w:rPr>
    </w:lvl>
    <w:lvl w:ilvl="8" w:tplc="7B3410BC">
      <w:numFmt w:val="bullet"/>
      <w:lvlText w:val="•"/>
      <w:lvlJc w:val="left"/>
      <w:pPr>
        <w:ind w:left="8311" w:hanging="312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03F40"/>
    <w:rsid w:val="00064F18"/>
    <w:rsid w:val="00171833"/>
    <w:rsid w:val="003B6A9E"/>
    <w:rsid w:val="00403F40"/>
    <w:rsid w:val="0043577B"/>
    <w:rsid w:val="00453451"/>
    <w:rsid w:val="00692DA4"/>
    <w:rsid w:val="00985263"/>
    <w:rsid w:val="00F4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31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9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39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F45161"/>
    <w:rPr>
      <w:color w:val="0000FF" w:themeColor="hyperlink"/>
      <w:u w:val="single"/>
    </w:rPr>
  </w:style>
  <w:style w:type="paragraph" w:customStyle="1" w:styleId="d-inline">
    <w:name w:val="d-inline"/>
    <w:basedOn w:val="a"/>
    <w:rsid w:val="0045345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692DA4"/>
    <w:pPr>
      <w:tabs>
        <w:tab w:val="center" w:pos="4513"/>
        <w:tab w:val="right" w:pos="902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DA4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692DA4"/>
    <w:pPr>
      <w:tabs>
        <w:tab w:val="center" w:pos="4513"/>
        <w:tab w:val="right" w:pos="902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92DA4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-goscha-tuchin.info-gkh.com.ua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kp-goscha-tuchin.info-gkh.com.u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kp-goscha-tuchin.info-gkh.com.ua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kp-goscha-tuchin.info-gkh.com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-goscha-tuchin.info-gkh.com.u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mailto:argo-tuchyn@ukr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p-goscha-tuchin.info-gkh.com.u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5215</Words>
  <Characters>29730</Characters>
  <Application>Microsoft Office Word</Application>
  <DocSecurity>0</DocSecurity>
  <Lines>247</Lines>
  <Paragraphs>69</Paragraphs>
  <ScaleCrop>false</ScaleCrop>
  <Company/>
  <LinksUpToDate>false</LinksUpToDate>
  <CharactersWithSpaces>34876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2024-08-12T10:49:00Z</dcterms:created>
  <dcterms:modified xsi:type="dcterms:W3CDTF">2024-08-12T10:49:00Z</dcterms:modified>
</cp:coreProperties>
</file>